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AB9366" w14:textId="77777777" w:rsidR="00C8174D" w:rsidRDefault="00C8174D" w:rsidP="00C8174D">
      <w:pPr>
        <w:pStyle w:val="Heading1"/>
        <w:spacing w:before="72"/>
        <w:ind w:left="1416" w:right="1842" w:firstLine="708"/>
        <w:jc w:val="center"/>
        <w:rPr>
          <w:rFonts w:ascii="Arial" w:eastAsia="Calibri" w:hAnsi="Arial" w:cs="Arial"/>
          <w:color w:val="auto"/>
          <w:sz w:val="20"/>
          <w:szCs w:val="20"/>
        </w:rPr>
      </w:pPr>
      <w:r>
        <w:rPr>
          <w:rFonts w:ascii="Arial" w:eastAsia="Calibri" w:hAnsi="Arial" w:cs="Arial"/>
          <w:color w:val="auto"/>
          <w:sz w:val="20"/>
          <w:szCs w:val="20"/>
        </w:rPr>
        <w:t>T.C. MALTEPE ÜNİVERSİTESİ TIP FAKÜLTESİ</w:t>
      </w:r>
    </w:p>
    <w:p w14:paraId="52429C40" w14:textId="77777777" w:rsidR="00C8174D" w:rsidRDefault="00C8174D" w:rsidP="00C8174D">
      <w:pPr>
        <w:pStyle w:val="Heading1"/>
        <w:spacing w:before="72"/>
        <w:ind w:left="3416" w:right="3039" w:hanging="744"/>
        <w:jc w:val="center"/>
        <w:rPr>
          <w:rFonts w:ascii="Arial" w:eastAsia="Calibri" w:hAnsi="Arial" w:cs="Arial"/>
          <w:color w:val="auto"/>
          <w:sz w:val="20"/>
          <w:szCs w:val="20"/>
        </w:rPr>
      </w:pPr>
      <w:r>
        <w:rPr>
          <w:rFonts w:ascii="Arial" w:eastAsia="Calibri" w:hAnsi="Arial" w:cs="Arial"/>
          <w:color w:val="auto"/>
          <w:sz w:val="20"/>
          <w:szCs w:val="20"/>
        </w:rPr>
        <w:t xml:space="preserve">     LİSANS PROGRAMI</w:t>
      </w:r>
    </w:p>
    <w:p w14:paraId="6071282D" w14:textId="77777777" w:rsidR="00C8174D" w:rsidRDefault="00C8174D" w:rsidP="00C8174D">
      <w:pPr>
        <w:pStyle w:val="Heading1"/>
        <w:spacing w:before="72"/>
        <w:ind w:left="3416" w:right="3039" w:hanging="744"/>
        <w:jc w:val="center"/>
        <w:rPr>
          <w:rFonts w:ascii="Arial" w:eastAsia="Calibri" w:hAnsi="Arial" w:cs="Arial"/>
          <w:color w:val="auto"/>
          <w:sz w:val="20"/>
          <w:szCs w:val="20"/>
        </w:rPr>
      </w:pPr>
      <w:r>
        <w:rPr>
          <w:rFonts w:ascii="Arial" w:eastAsia="Calibri" w:hAnsi="Arial" w:cs="Arial"/>
          <w:color w:val="auto"/>
          <w:sz w:val="20"/>
          <w:szCs w:val="20"/>
        </w:rPr>
        <w:t xml:space="preserve">  DÖNEM IV  </w:t>
      </w:r>
    </w:p>
    <w:p w14:paraId="701F39E2" w14:textId="7C17765A" w:rsidR="00C8174D" w:rsidRDefault="00C8174D" w:rsidP="00C8174D">
      <w:pPr>
        <w:spacing w:before="4"/>
        <w:ind w:left="1416" w:right="2551" w:firstLine="708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20</w:t>
      </w:r>
      <w:r w:rsidR="00060379">
        <w:rPr>
          <w:rFonts w:ascii="Arial" w:hAnsi="Arial" w:cs="Arial"/>
          <w:b/>
          <w:sz w:val="20"/>
          <w:szCs w:val="20"/>
        </w:rPr>
        <w:t>20</w:t>
      </w:r>
      <w:r>
        <w:rPr>
          <w:rFonts w:ascii="Arial" w:hAnsi="Arial" w:cs="Arial"/>
          <w:b/>
          <w:sz w:val="20"/>
          <w:szCs w:val="20"/>
        </w:rPr>
        <w:t>-202</w:t>
      </w:r>
      <w:r w:rsidR="00060379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 xml:space="preserve"> AKADEMİK YILI</w:t>
      </w:r>
    </w:p>
    <w:p w14:paraId="78FC96BF" w14:textId="77777777" w:rsidR="00034E1D" w:rsidRPr="00580F32" w:rsidRDefault="00034E1D" w:rsidP="00034E1D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3"/>
        <w:gridCol w:w="2784"/>
        <w:gridCol w:w="2799"/>
        <w:gridCol w:w="1994"/>
      </w:tblGrid>
      <w:tr w:rsidR="00034E1D" w:rsidRPr="00580F32" w14:paraId="54AEC97C" w14:textId="77777777" w:rsidTr="00561431">
        <w:trPr>
          <w:trHeight w:val="23"/>
        </w:trPr>
        <w:tc>
          <w:tcPr>
            <w:tcW w:w="7426" w:type="dxa"/>
            <w:gridSpan w:val="3"/>
            <w:vAlign w:val="center"/>
          </w:tcPr>
          <w:p w14:paraId="0D302323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Dersin adı: </w:t>
            </w:r>
            <w:r w:rsidR="007655AC">
              <w:rPr>
                <w:rFonts w:ascii="Arial" w:hAnsi="Arial" w:cs="Arial"/>
                <w:b/>
                <w:color w:val="000000"/>
                <w:sz w:val="20"/>
                <w:szCs w:val="20"/>
              </w:rPr>
              <w:t>Kardiyoloji</w:t>
            </w: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Stajı</w:t>
            </w:r>
          </w:p>
          <w:p w14:paraId="0AC0B209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vAlign w:val="center"/>
          </w:tcPr>
          <w:p w14:paraId="1D7ABF37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Dersin Kodu:</w:t>
            </w:r>
          </w:p>
          <w:p w14:paraId="09066073" w14:textId="6BF53921" w:rsidR="00034E1D" w:rsidRPr="00580F32" w:rsidRDefault="003E3C87" w:rsidP="0083437A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MED</w:t>
            </w:r>
            <w:r w:rsidR="00034E1D"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40</w:t>
            </w:r>
            <w:r w:rsidR="000347F5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</w:tr>
      <w:tr w:rsidR="00034E1D" w:rsidRPr="00580F32" w14:paraId="3BD17089" w14:textId="77777777" w:rsidTr="00561431">
        <w:trPr>
          <w:trHeight w:val="23"/>
        </w:trPr>
        <w:tc>
          <w:tcPr>
            <w:tcW w:w="1843" w:type="dxa"/>
            <w:vAlign w:val="center"/>
          </w:tcPr>
          <w:p w14:paraId="50746C3E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color w:val="000000"/>
                <w:sz w:val="20"/>
                <w:szCs w:val="20"/>
              </w:rPr>
              <w:t>AKTS Kred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isi: </w:t>
            </w:r>
            <w:r w:rsidR="008D2898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84" w:type="dxa"/>
            <w:vAlign w:val="center"/>
          </w:tcPr>
          <w:p w14:paraId="1D696A55" w14:textId="77777777" w:rsidR="00034E1D" w:rsidRPr="00580F32" w:rsidRDefault="001F550F" w:rsidP="001F550F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Dönem: IV</w:t>
            </w:r>
          </w:p>
        </w:tc>
        <w:tc>
          <w:tcPr>
            <w:tcW w:w="2799" w:type="dxa"/>
            <w:vAlign w:val="center"/>
          </w:tcPr>
          <w:p w14:paraId="7020F041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Lisans </w:t>
            </w:r>
          </w:p>
        </w:tc>
        <w:tc>
          <w:tcPr>
            <w:tcW w:w="1994" w:type="dxa"/>
            <w:vAlign w:val="center"/>
          </w:tcPr>
          <w:p w14:paraId="3AADE25A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Zorunlu</w:t>
            </w:r>
          </w:p>
        </w:tc>
      </w:tr>
      <w:tr w:rsidR="00034E1D" w:rsidRPr="00580F32" w14:paraId="683B2D6A" w14:textId="77777777" w:rsidTr="00561431">
        <w:trPr>
          <w:trHeight w:val="23"/>
        </w:trPr>
        <w:tc>
          <w:tcPr>
            <w:tcW w:w="1843" w:type="dxa"/>
            <w:vAlign w:val="center"/>
          </w:tcPr>
          <w:p w14:paraId="6CD70970" w14:textId="77777777" w:rsidR="00034E1D" w:rsidRPr="00580F32" w:rsidRDefault="008D2898" w:rsidP="005277E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 saat</w:t>
            </w:r>
            <w:r w:rsidR="00B37EBD">
              <w:rPr>
                <w:rFonts w:ascii="Arial" w:hAnsi="Arial" w:cs="Arial"/>
                <w:color w:val="000000"/>
                <w:sz w:val="20"/>
                <w:szCs w:val="20"/>
              </w:rPr>
              <w:t>/3</w:t>
            </w:r>
            <w:r w:rsidR="00944EE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B37EBD">
              <w:rPr>
                <w:rFonts w:ascii="Arial" w:hAnsi="Arial" w:cs="Arial"/>
                <w:color w:val="000000"/>
                <w:sz w:val="20"/>
                <w:szCs w:val="20"/>
              </w:rPr>
              <w:t>hafta</w:t>
            </w:r>
          </w:p>
        </w:tc>
        <w:tc>
          <w:tcPr>
            <w:tcW w:w="5583" w:type="dxa"/>
            <w:gridSpan w:val="2"/>
            <w:vAlign w:val="center"/>
          </w:tcPr>
          <w:p w14:paraId="10920D72" w14:textId="77777777" w:rsidR="00034E1D" w:rsidRPr="00580F32" w:rsidRDefault="0083437A" w:rsidP="00FF6D02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Teorik: 22</w:t>
            </w:r>
            <w:r w:rsidR="00034E1D"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saat</w:t>
            </w:r>
            <w:r w:rsidR="00B37EBD">
              <w:rPr>
                <w:rFonts w:ascii="Arial" w:hAnsi="Arial" w:cs="Arial"/>
                <w:color w:val="000000"/>
                <w:sz w:val="20"/>
                <w:szCs w:val="20"/>
              </w:rPr>
              <w:t>/3 hafta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D2898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1D1F54">
              <w:rPr>
                <w:rFonts w:ascii="Arial" w:hAnsi="Arial" w:cs="Arial"/>
                <w:color w:val="000000"/>
                <w:sz w:val="20"/>
                <w:szCs w:val="20"/>
              </w:rPr>
              <w:t xml:space="preserve">Uygulamalı: </w:t>
            </w:r>
            <w:r w:rsidR="008D2898"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  <w:r w:rsidR="00034E1D"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saat</w:t>
            </w:r>
            <w:r w:rsidR="00B37EBD">
              <w:rPr>
                <w:rFonts w:ascii="Arial" w:hAnsi="Arial" w:cs="Arial"/>
                <w:color w:val="000000"/>
                <w:sz w:val="20"/>
                <w:szCs w:val="20"/>
              </w:rPr>
              <w:t>/3 hafta</w:t>
            </w:r>
            <w:r w:rsidR="00034E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94" w:type="dxa"/>
            <w:vAlign w:val="center"/>
          </w:tcPr>
          <w:p w14:paraId="4E1A765A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Dersin dili: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Türkçe</w:t>
            </w:r>
          </w:p>
        </w:tc>
      </w:tr>
      <w:tr w:rsidR="00034E1D" w:rsidRPr="00580F32" w14:paraId="3EC42AF4" w14:textId="77777777" w:rsidTr="00561431">
        <w:trPr>
          <w:trHeight w:val="23"/>
        </w:trPr>
        <w:tc>
          <w:tcPr>
            <w:tcW w:w="9420" w:type="dxa"/>
            <w:gridSpan w:val="4"/>
            <w:vAlign w:val="center"/>
          </w:tcPr>
          <w:p w14:paraId="414A29BA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Dersin Koordinatörü, iletişim bilgileri ve g</w:t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örüşme saatleri</w:t>
            </w:r>
            <w:r w:rsidRPr="00580F32">
              <w:rPr>
                <w:rStyle w:val="FootnoteReference"/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footnoteReference w:id="1"/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:</w:t>
            </w:r>
          </w:p>
          <w:p w14:paraId="552FA5D4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>Nilüfer Ekşi Duran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Maltepe Ün</w:t>
            </w:r>
            <w:r w:rsidR="009D6B13">
              <w:rPr>
                <w:rFonts w:ascii="Arial" w:hAnsi="Arial" w:cs="Arial"/>
                <w:color w:val="000000"/>
                <w:sz w:val="20"/>
                <w:szCs w:val="20"/>
              </w:rPr>
              <w:t>iversitesi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14:paraId="1FF98704" w14:textId="77777777" w:rsidR="00034E1D" w:rsidRPr="00580F32" w:rsidRDefault="00DF1E10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" w:history="1">
              <w:r w:rsidR="0021498C" w:rsidRPr="00C314D9">
                <w:rPr>
                  <w:rStyle w:val="Hyperlink"/>
                  <w:rFonts w:ascii="Arial" w:hAnsi="Arial" w:cs="Arial"/>
                  <w:sz w:val="20"/>
                  <w:szCs w:val="20"/>
                </w:rPr>
                <w:t>eksduran@yahoo.com</w:t>
              </w:r>
            </w:hyperlink>
            <w:r w:rsidR="002149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2106</w:t>
            </w:r>
          </w:p>
          <w:p w14:paraId="42BD657E" w14:textId="77777777"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6EB5FB9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10:00-11:00</w:t>
            </w:r>
          </w:p>
        </w:tc>
      </w:tr>
      <w:tr w:rsidR="00034E1D" w:rsidRPr="00580F32" w14:paraId="6C3CB0A0" w14:textId="77777777" w:rsidTr="00561431">
        <w:trPr>
          <w:trHeight w:val="23"/>
        </w:trPr>
        <w:tc>
          <w:tcPr>
            <w:tcW w:w="9420" w:type="dxa"/>
            <w:gridSpan w:val="4"/>
            <w:vAlign w:val="center"/>
          </w:tcPr>
          <w:p w14:paraId="06B0981A" w14:textId="77777777" w:rsidR="00034E1D" w:rsidRPr="00AF0F04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Öğretim elemanları, iletişim bilgileri ve g</w:t>
            </w:r>
            <w:r w:rsidRPr="00580F32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örüşme saatleri:</w:t>
            </w:r>
          </w:p>
          <w:p w14:paraId="3FC7DF88" w14:textId="6C26D4BE"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>Nilüfer Ekşi D</w:t>
            </w:r>
            <w:r w:rsidR="00060379">
              <w:rPr>
                <w:rFonts w:ascii="Arial" w:hAnsi="Arial" w:cs="Arial"/>
                <w:color w:val="000000"/>
                <w:sz w:val="20"/>
                <w:szCs w:val="20"/>
              </w:rPr>
              <w:t>URAN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="009D6B13">
              <w:rPr>
                <w:rFonts w:ascii="Arial" w:hAnsi="Arial" w:cs="Arial"/>
                <w:color w:val="000000"/>
                <w:sz w:val="20"/>
                <w:szCs w:val="20"/>
              </w:rPr>
              <w:t>Maltepe Üniversitesi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14:paraId="71D7462F" w14:textId="77777777" w:rsidR="00034E1D" w:rsidRPr="00580F32" w:rsidRDefault="0021498C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eksduran@yahoo.com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2106</w:t>
            </w:r>
          </w:p>
          <w:p w14:paraId="6AAC7AD9" w14:textId="77777777"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5F1C7BF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10:00-11:00</w:t>
            </w:r>
          </w:p>
          <w:p w14:paraId="5788E053" w14:textId="77777777"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912A665" w14:textId="77777777" w:rsidR="00B6708C" w:rsidRPr="00580F32" w:rsidRDefault="00B6708C" w:rsidP="00B6708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Prof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Dr.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Bekir Yılmaz CİNGÖZBAY, Maltepe Üniversitesi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14:paraId="1B864D28" w14:textId="77777777" w:rsidR="00B6708C" w:rsidRPr="00580F32" w:rsidRDefault="00B6708C" w:rsidP="00B6708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Yilmaz.cingozbay@maltepe.edu.tr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2034</w:t>
            </w:r>
          </w:p>
          <w:p w14:paraId="0A4AB08E" w14:textId="77777777" w:rsidR="00B6708C" w:rsidRDefault="00B6708C" w:rsidP="00B6708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E63F3D3" w14:textId="77777777" w:rsidR="00B6708C" w:rsidRPr="00580F32" w:rsidRDefault="00B6708C" w:rsidP="00B6708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10:00-11:00</w:t>
            </w:r>
          </w:p>
          <w:p w14:paraId="0B8DE75B" w14:textId="77777777" w:rsidR="00B6708C" w:rsidRPr="00E734FC" w:rsidRDefault="00B6708C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DF151B8" w14:textId="2E4F65F4"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AA7C39">
              <w:rPr>
                <w:rFonts w:ascii="Arial" w:hAnsi="Arial" w:cs="Arial"/>
                <w:bCs/>
                <w:sz w:val="20"/>
                <w:szCs w:val="20"/>
              </w:rPr>
              <w:t xml:space="preserve">Dr. Öğr. Üyesi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>Mustafa Serdar Y</w:t>
            </w:r>
            <w:r w:rsidR="00060379">
              <w:rPr>
                <w:rFonts w:ascii="Arial" w:hAnsi="Arial" w:cs="Arial"/>
                <w:color w:val="000000"/>
                <w:sz w:val="20"/>
                <w:szCs w:val="20"/>
              </w:rPr>
              <w:t>ILMAZER</w:t>
            </w:r>
            <w:r w:rsidRPr="00E734FC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Maltepe Ün. Tıp Fakültesi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Öğretim Üyesi</w:t>
            </w:r>
          </w:p>
          <w:p w14:paraId="0DD8DA83" w14:textId="77777777" w:rsidR="00034E1D" w:rsidRDefault="00DF1E10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8" w:history="1">
              <w:r w:rsidR="0021498C" w:rsidRPr="0021498C">
                <w:rPr>
                  <w:rStyle w:val="Hyperlink"/>
                  <w:rFonts w:ascii="Arial" w:hAnsi="Arial" w:cs="Arial"/>
                  <w:sz w:val="20"/>
                  <w:szCs w:val="20"/>
                  <w:shd w:val="clear" w:color="auto" w:fill="FFFFFF"/>
                </w:rPr>
                <w:t>drserdaryilmazer@gmail.com</w:t>
              </w:r>
            </w:hyperlink>
            <w:r w:rsidR="0021498C">
              <w:rPr>
                <w:rFonts w:ascii="Calibri" w:hAnsi="Calibri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="0021498C">
              <w:rPr>
                <w:rFonts w:ascii="Arial" w:hAnsi="Arial" w:cs="Arial"/>
                <w:color w:val="000000"/>
                <w:sz w:val="20"/>
                <w:szCs w:val="20"/>
              </w:rPr>
              <w:t xml:space="preserve"> Dahili Tel. No: 2032</w:t>
            </w:r>
          </w:p>
          <w:p w14:paraId="53437ED3" w14:textId="77777777" w:rsidR="00034E1D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4A1E">
              <w:rPr>
                <w:rFonts w:ascii="Arial" w:hAnsi="Arial" w:cs="Arial"/>
                <w:b/>
                <w:color w:val="000000"/>
                <w:sz w:val="20"/>
                <w:szCs w:val="20"/>
              </w:rPr>
              <w:t>Görüşme Saati: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F653712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Pazartesi: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:00-1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:00</w:t>
            </w:r>
          </w:p>
          <w:p w14:paraId="48FEA640" w14:textId="77777777" w:rsidR="00034E1D" w:rsidRPr="00580F32" w:rsidRDefault="00034E1D" w:rsidP="00561431">
            <w:pPr>
              <w:pStyle w:val="NormalWeb"/>
              <w:spacing w:before="0" w:beforeAutospacing="0" w:after="0" w:afterAutospacing="0"/>
              <w:ind w:left="180" w:right="252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6F50DFFC" w14:textId="77777777" w:rsidR="00B37EBD" w:rsidRDefault="00B37EBD" w:rsidP="00A707D9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0CADBC1D" w14:textId="77777777" w:rsidR="00A707D9" w:rsidRPr="00F43A31" w:rsidRDefault="00034E1D" w:rsidP="00A707D9">
      <w:pPr>
        <w:jc w:val="both"/>
        <w:rPr>
          <w:rFonts w:ascii="Arial" w:hAnsi="Arial" w:cs="Arial"/>
          <w:b/>
          <w:sz w:val="20"/>
          <w:szCs w:val="20"/>
        </w:rPr>
      </w:pPr>
      <w:r w:rsidRPr="001D4A1E">
        <w:rPr>
          <w:rFonts w:ascii="Arial" w:hAnsi="Arial" w:cs="Arial"/>
          <w:b/>
          <w:color w:val="000000"/>
          <w:sz w:val="20"/>
          <w:szCs w:val="20"/>
        </w:rPr>
        <w:t>Dersin Genel Amacı:</w:t>
      </w:r>
      <w:r w:rsidRPr="001D4A1E">
        <w:rPr>
          <w:rFonts w:ascii="Arial" w:hAnsi="Arial" w:cs="Arial"/>
          <w:color w:val="000000"/>
          <w:sz w:val="20"/>
          <w:szCs w:val="20"/>
        </w:rPr>
        <w:t xml:space="preserve"> </w:t>
      </w:r>
      <w:r w:rsidRPr="00F43A31">
        <w:rPr>
          <w:rFonts w:ascii="Arial" w:hAnsi="Arial" w:cs="Arial"/>
          <w:color w:val="000000"/>
          <w:sz w:val="20"/>
          <w:szCs w:val="20"/>
        </w:rPr>
        <w:t>Öğrencilerin günlük pratikte sık karşılaşacakları</w:t>
      </w:r>
      <w:r w:rsidR="00A707D9" w:rsidRPr="00F43A31">
        <w:rPr>
          <w:rFonts w:ascii="Arial" w:hAnsi="Arial" w:cs="Arial"/>
          <w:color w:val="000000"/>
          <w:sz w:val="20"/>
          <w:szCs w:val="20"/>
        </w:rPr>
        <w:t xml:space="preserve"> </w:t>
      </w:r>
      <w:r w:rsidRPr="00F43A31">
        <w:rPr>
          <w:rFonts w:ascii="Arial" w:hAnsi="Arial" w:cs="Arial"/>
          <w:color w:val="000000"/>
          <w:sz w:val="20"/>
          <w:szCs w:val="20"/>
        </w:rPr>
        <w:t xml:space="preserve"> </w:t>
      </w:r>
      <w:r w:rsidR="0021498C" w:rsidRPr="00F43A31">
        <w:rPr>
          <w:rFonts w:ascii="Arial" w:hAnsi="Arial" w:cs="Arial"/>
          <w:color w:val="000000"/>
          <w:sz w:val="20"/>
          <w:szCs w:val="20"/>
        </w:rPr>
        <w:t>kardiyolojik</w:t>
      </w:r>
      <w:r w:rsidRPr="00F43A31">
        <w:rPr>
          <w:rFonts w:ascii="Arial" w:hAnsi="Arial" w:cs="Arial"/>
          <w:color w:val="000000"/>
          <w:sz w:val="20"/>
          <w:szCs w:val="20"/>
        </w:rPr>
        <w:t xml:space="preserve"> </w:t>
      </w:r>
      <w:r w:rsidR="00A707D9" w:rsidRPr="00F43A31">
        <w:rPr>
          <w:rFonts w:ascii="Arial" w:hAnsi="Arial" w:cs="Arial"/>
          <w:color w:val="000000"/>
          <w:sz w:val="20"/>
          <w:szCs w:val="20"/>
        </w:rPr>
        <w:t xml:space="preserve">hastalıkların </w:t>
      </w:r>
      <w:r w:rsidR="00F43A31" w:rsidRPr="00F43A31">
        <w:rPr>
          <w:rFonts w:ascii="Arial" w:hAnsi="Arial" w:cs="Arial"/>
          <w:color w:val="000000"/>
          <w:sz w:val="20"/>
          <w:szCs w:val="20"/>
        </w:rPr>
        <w:t xml:space="preserve">epidemiyolojisi ve </w:t>
      </w:r>
      <w:r w:rsidRPr="00F43A31">
        <w:rPr>
          <w:rFonts w:ascii="Arial" w:hAnsi="Arial" w:cs="Arial"/>
          <w:color w:val="000000"/>
          <w:sz w:val="20"/>
          <w:szCs w:val="20"/>
        </w:rPr>
        <w:t>patofizyolojisi</w:t>
      </w:r>
      <w:r w:rsidR="00F43A31" w:rsidRPr="00F43A31">
        <w:rPr>
          <w:rFonts w:ascii="Arial" w:hAnsi="Arial" w:cs="Arial"/>
          <w:color w:val="000000"/>
          <w:sz w:val="20"/>
          <w:szCs w:val="20"/>
        </w:rPr>
        <w:t>ni</w:t>
      </w:r>
      <w:r w:rsidR="00F43A31" w:rsidRPr="00F43A31">
        <w:rPr>
          <w:rFonts w:ascii="Arial" w:hAnsi="Arial" w:cs="Arial"/>
          <w:sz w:val="20"/>
          <w:szCs w:val="20"/>
        </w:rPr>
        <w:t xml:space="preserve">  kavrama,</w:t>
      </w:r>
      <w:r w:rsidR="0072455B">
        <w:rPr>
          <w:rFonts w:ascii="Arial" w:hAnsi="Arial" w:cs="Arial"/>
          <w:sz w:val="20"/>
          <w:szCs w:val="20"/>
        </w:rPr>
        <w:t xml:space="preserve"> </w:t>
      </w:r>
      <w:r w:rsidR="00F43A31" w:rsidRPr="00F43A31">
        <w:rPr>
          <w:rFonts w:ascii="Arial" w:hAnsi="Arial" w:cs="Arial"/>
          <w:sz w:val="20"/>
          <w:szCs w:val="20"/>
        </w:rPr>
        <w:t>semptom ve klinik bulguları birleştirme,</w:t>
      </w:r>
      <w:r w:rsidRPr="00F43A31">
        <w:rPr>
          <w:rFonts w:ascii="Arial" w:hAnsi="Arial" w:cs="Arial"/>
          <w:color w:val="000000"/>
          <w:sz w:val="20"/>
          <w:szCs w:val="20"/>
        </w:rPr>
        <w:t xml:space="preserve"> </w:t>
      </w:r>
      <w:r w:rsidR="00F43A31" w:rsidRPr="00F43A31">
        <w:rPr>
          <w:rFonts w:ascii="Arial" w:hAnsi="Arial" w:cs="Arial"/>
          <w:color w:val="000000"/>
          <w:sz w:val="20"/>
          <w:szCs w:val="20"/>
        </w:rPr>
        <w:t>h</w:t>
      </w:r>
      <w:r w:rsidR="00A707D9" w:rsidRPr="00F43A31">
        <w:rPr>
          <w:rFonts w:ascii="Arial" w:hAnsi="Arial" w:cs="Arial"/>
          <w:sz w:val="20"/>
          <w:szCs w:val="20"/>
        </w:rPr>
        <w:t>astalıklarla ilgili ayırıcı</w:t>
      </w:r>
      <w:r w:rsidR="00F43A31" w:rsidRPr="00F43A31">
        <w:rPr>
          <w:rFonts w:ascii="Arial" w:hAnsi="Arial" w:cs="Arial"/>
          <w:sz w:val="20"/>
          <w:szCs w:val="20"/>
        </w:rPr>
        <w:t xml:space="preserve"> tanı, tedavi ve takibi  yapabilmeleri  </w:t>
      </w:r>
      <w:r w:rsidR="00A707D9" w:rsidRPr="00F43A31">
        <w:rPr>
          <w:rFonts w:ascii="Arial" w:hAnsi="Arial" w:cs="Arial"/>
          <w:sz w:val="20"/>
          <w:szCs w:val="20"/>
        </w:rPr>
        <w:t xml:space="preserve">amacı doğrultusunda gereken </w:t>
      </w:r>
      <w:r w:rsidR="00F43A31" w:rsidRPr="00F43A31">
        <w:rPr>
          <w:rFonts w:ascii="Arial" w:hAnsi="Arial" w:cs="Arial"/>
          <w:sz w:val="20"/>
          <w:szCs w:val="20"/>
        </w:rPr>
        <w:t>eğitimi vermektir</w:t>
      </w:r>
      <w:r w:rsidR="0072455B">
        <w:rPr>
          <w:rFonts w:ascii="Arial" w:hAnsi="Arial" w:cs="Arial"/>
          <w:sz w:val="20"/>
          <w:szCs w:val="20"/>
        </w:rPr>
        <w:t>.</w:t>
      </w:r>
    </w:p>
    <w:p w14:paraId="001657DE" w14:textId="77777777" w:rsidR="00034E1D" w:rsidRDefault="00034E1D" w:rsidP="00034E1D">
      <w:pPr>
        <w:pStyle w:val="NormalWeb"/>
        <w:spacing w:before="0" w:beforeAutospacing="0" w:after="0" w:afterAutospacing="0"/>
        <w:ind w:left="561" w:hanging="561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4357D04" w14:textId="77777777" w:rsidR="00034E1D" w:rsidRPr="00580F32" w:rsidRDefault="00034E1D" w:rsidP="00034E1D">
      <w:pPr>
        <w:pStyle w:val="NormalWeb"/>
        <w:spacing w:before="0" w:beforeAutospacing="0" w:after="0" w:afterAutospacing="0"/>
        <w:ind w:left="561" w:hanging="561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Planlanan Öğrenme Çıktıları ve Alt Beceriler: </w:t>
      </w:r>
    </w:p>
    <w:p w14:paraId="430A0A73" w14:textId="77777777" w:rsidR="00034E1D" w:rsidRPr="00B00D3B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B00D3B">
        <w:rPr>
          <w:rFonts w:ascii="Arial" w:hAnsi="Arial" w:cs="Arial"/>
          <w:color w:val="000000"/>
          <w:sz w:val="20"/>
          <w:szCs w:val="20"/>
        </w:rPr>
        <w:t>Öğrenciler gelen hastadan şikayeti ile ilgili bilgileri alma ilkelerini</w:t>
      </w:r>
      <w:r w:rsidR="00B00D3B" w:rsidRPr="00B00D3B">
        <w:rPr>
          <w:rFonts w:ascii="Arial" w:hAnsi="Arial" w:cs="Arial"/>
          <w:color w:val="000000"/>
          <w:sz w:val="20"/>
          <w:szCs w:val="20"/>
        </w:rPr>
        <w:t xml:space="preserve"> </w:t>
      </w:r>
      <w:r w:rsidR="00B00D3B">
        <w:rPr>
          <w:rFonts w:ascii="Arial" w:hAnsi="Arial" w:cs="Arial"/>
          <w:color w:val="000000"/>
          <w:sz w:val="20"/>
          <w:szCs w:val="20"/>
        </w:rPr>
        <w:t>s</w:t>
      </w:r>
      <w:r w:rsidRPr="00B00D3B">
        <w:rPr>
          <w:rFonts w:ascii="Arial" w:hAnsi="Arial" w:cs="Arial"/>
          <w:color w:val="000000"/>
          <w:sz w:val="20"/>
          <w:szCs w:val="20"/>
        </w:rPr>
        <w:t xml:space="preserve">ıralayabilir, uygulayabilir </w:t>
      </w:r>
      <w:r w:rsidR="00B00D3B">
        <w:rPr>
          <w:rFonts w:ascii="Arial" w:hAnsi="Arial" w:cs="Arial"/>
          <w:color w:val="000000"/>
          <w:sz w:val="20"/>
          <w:szCs w:val="20"/>
        </w:rPr>
        <w:t xml:space="preserve">ve </w:t>
      </w:r>
      <w:r w:rsidRPr="00B00D3B">
        <w:rPr>
          <w:rFonts w:ascii="Arial" w:hAnsi="Arial" w:cs="Arial"/>
          <w:color w:val="000000"/>
          <w:sz w:val="20"/>
          <w:szCs w:val="20"/>
        </w:rPr>
        <w:t>hastalıklarla ilişkilendirebil</w:t>
      </w:r>
      <w:r w:rsidR="00B00D3B">
        <w:rPr>
          <w:rFonts w:ascii="Arial" w:hAnsi="Arial" w:cs="Arial"/>
          <w:color w:val="000000"/>
          <w:sz w:val="20"/>
          <w:szCs w:val="20"/>
        </w:rPr>
        <w:t>irler.</w:t>
      </w:r>
    </w:p>
    <w:p w14:paraId="733FB8F6" w14:textId="77777777" w:rsidR="00034E1D" w:rsidRPr="00D84B7F" w:rsidRDefault="00B00D3B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21498C">
        <w:rPr>
          <w:rFonts w:ascii="Arial" w:hAnsi="Arial" w:cs="Arial"/>
          <w:color w:val="000000"/>
          <w:sz w:val="20"/>
          <w:szCs w:val="20"/>
        </w:rPr>
        <w:t>kardiyovasküler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sistemi muayenesi ilkelerini söyleyebil</w:t>
      </w:r>
      <w:r w:rsidR="00034E1D">
        <w:rPr>
          <w:rFonts w:ascii="Arial" w:hAnsi="Arial" w:cs="Arial"/>
          <w:color w:val="000000"/>
          <w:sz w:val="20"/>
          <w:szCs w:val="20"/>
        </w:rPr>
        <w:t>ir,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uygulayabil</w:t>
      </w:r>
      <w:r w:rsidR="00034E1D">
        <w:rPr>
          <w:rFonts w:ascii="Arial" w:hAnsi="Arial" w:cs="Arial"/>
          <w:color w:val="000000"/>
          <w:sz w:val="20"/>
          <w:szCs w:val="20"/>
        </w:rPr>
        <w:t>ir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ve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>hastalıklarla ilişkilendir</w:t>
      </w:r>
      <w:r>
        <w:rPr>
          <w:rFonts w:ascii="Arial" w:hAnsi="Arial" w:cs="Arial"/>
          <w:color w:val="000000"/>
          <w:sz w:val="20"/>
          <w:szCs w:val="20"/>
        </w:rPr>
        <w:t>ebilirler.</w:t>
      </w:r>
    </w:p>
    <w:p w14:paraId="6EA7B7BD" w14:textId="77777777" w:rsidR="00D84B7F" w:rsidRPr="00D84B7F" w:rsidRDefault="00D84B7F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toplumda en sık görülen </w:t>
      </w:r>
      <w:r>
        <w:rPr>
          <w:rFonts w:ascii="Arial" w:hAnsi="Arial" w:cs="Arial"/>
          <w:color w:val="000000"/>
          <w:sz w:val="20"/>
          <w:szCs w:val="20"/>
        </w:rPr>
        <w:t>dispne, göğüs ağrısı ve senkop</w:t>
      </w:r>
      <w:r w:rsidR="00B00D3B">
        <w:rPr>
          <w:rFonts w:ascii="Arial" w:hAnsi="Arial" w:cs="Arial"/>
          <w:color w:val="000000"/>
          <w:sz w:val="20"/>
          <w:szCs w:val="20"/>
        </w:rPr>
        <w:t xml:space="preserve"> hastalıklarını tanıyabilir,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14:paraId="3340CFF6" w14:textId="77777777" w:rsidR="00D84B7F" w:rsidRPr="00D84B7F" w:rsidRDefault="00D84B7F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>
        <w:rPr>
          <w:rFonts w:ascii="Arial" w:hAnsi="Arial" w:cs="Arial"/>
          <w:color w:val="000000"/>
          <w:sz w:val="20"/>
          <w:szCs w:val="20"/>
        </w:rPr>
        <w:t>hipertansiyon hastaların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</w:t>
      </w:r>
      <w:r w:rsidR="00B00D3B">
        <w:rPr>
          <w:rFonts w:ascii="Arial" w:hAnsi="Arial" w:cs="Arial"/>
          <w:color w:val="000000"/>
          <w:sz w:val="20"/>
          <w:szCs w:val="20"/>
        </w:rPr>
        <w:t xml:space="preserve">ini ve tedavilerini özetleyebilir </w:t>
      </w:r>
      <w:r w:rsidRPr="00580F32">
        <w:rPr>
          <w:rFonts w:ascii="Arial" w:hAnsi="Arial" w:cs="Arial"/>
          <w:color w:val="000000"/>
          <w:sz w:val="20"/>
          <w:szCs w:val="20"/>
        </w:rPr>
        <w:t>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14:paraId="5876E569" w14:textId="77777777" w:rsidR="00034E1D" w:rsidRPr="00580F32" w:rsidRDefault="00EC1696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Öğrenciler akut koroner sendromların</w:t>
      </w:r>
      <w:r w:rsidR="00D041EA">
        <w:rPr>
          <w:rFonts w:ascii="Arial" w:hAnsi="Arial" w:cs="Arial"/>
          <w:color w:val="000000"/>
          <w:sz w:val="20"/>
          <w:szCs w:val="20"/>
        </w:rPr>
        <w:t>ın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="00034E1D" w:rsidRPr="00580F32">
        <w:rPr>
          <w:rFonts w:ascii="Arial" w:hAnsi="Arial" w:cs="Arial"/>
          <w:color w:val="000000"/>
          <w:sz w:val="20"/>
          <w:szCs w:val="20"/>
        </w:rPr>
        <w:t xml:space="preserve"> ve uygulayabil</w:t>
      </w:r>
      <w:r w:rsidR="00034E1D"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14:paraId="644BCD33" w14:textId="77777777" w:rsidR="00034E1D" w:rsidRPr="00580F32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EC1696">
        <w:rPr>
          <w:rFonts w:ascii="Arial" w:hAnsi="Arial" w:cs="Arial"/>
          <w:color w:val="000000"/>
          <w:sz w:val="20"/>
          <w:szCs w:val="20"/>
        </w:rPr>
        <w:t>kalp yetersizliği ve kalp kapak hastalıklarının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4B0C187C" w14:textId="77777777" w:rsidR="00034E1D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EC1696">
        <w:rPr>
          <w:rFonts w:ascii="Arial" w:hAnsi="Arial" w:cs="Arial"/>
          <w:color w:val="000000"/>
          <w:sz w:val="20"/>
          <w:szCs w:val="20"/>
        </w:rPr>
        <w:t>taşiaritmi ve bradiaritmili hastaların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14:paraId="2A1429A9" w14:textId="77777777" w:rsidR="00EC1696" w:rsidRDefault="00EC1696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>
        <w:rPr>
          <w:rFonts w:ascii="Arial" w:hAnsi="Arial" w:cs="Arial"/>
          <w:color w:val="000000"/>
          <w:sz w:val="20"/>
          <w:szCs w:val="20"/>
        </w:rPr>
        <w:t>enfektif endokardit hastaların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klinik ve laboratuvar özelliklerini, tanı yöntemlerini ve tedavilerini özetleyebil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14:paraId="628EFF5A" w14:textId="77777777" w:rsidR="00D84B7F" w:rsidRPr="00D84B7F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lastRenderedPageBreak/>
        <w:t xml:space="preserve">Öğrenciler </w:t>
      </w:r>
      <w:r w:rsidR="00F6127C">
        <w:rPr>
          <w:rFonts w:ascii="Arial" w:hAnsi="Arial" w:cs="Arial"/>
          <w:color w:val="000000"/>
          <w:sz w:val="20"/>
          <w:szCs w:val="20"/>
        </w:rPr>
        <w:t>kardiyolojik acil durumları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tanıyabil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, klinik ve laboratuvar özelliklerini, tanı yöntemlerini ve tedavilerini özetleyebil</w:t>
      </w:r>
      <w:r w:rsidR="00B00D3B"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ve uygulayabil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="00B00D3B">
        <w:rPr>
          <w:rFonts w:ascii="Arial" w:hAnsi="Arial" w:cs="Arial"/>
          <w:color w:val="000000"/>
          <w:sz w:val="20"/>
          <w:szCs w:val="20"/>
        </w:rPr>
        <w:t>ler.</w:t>
      </w:r>
    </w:p>
    <w:p w14:paraId="22E6FA10" w14:textId="77777777" w:rsidR="00034E1D" w:rsidRDefault="00034E1D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F6127C">
        <w:rPr>
          <w:rFonts w:ascii="Arial" w:hAnsi="Arial" w:cs="Arial"/>
          <w:color w:val="000000"/>
          <w:sz w:val="20"/>
          <w:szCs w:val="20"/>
        </w:rPr>
        <w:t>pulmoner emboliye</w:t>
      </w:r>
      <w:r w:rsidR="00D84B7F">
        <w:rPr>
          <w:rFonts w:ascii="Arial" w:hAnsi="Arial" w:cs="Arial"/>
          <w:color w:val="000000"/>
          <w:sz w:val="20"/>
          <w:szCs w:val="20"/>
        </w:rPr>
        <w:t xml:space="preserve"> ve pulmoner hipertansiyona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yaklaşım ilkelerini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14:paraId="1213ED8A" w14:textId="77777777" w:rsidR="00D84B7F" w:rsidRPr="00580F32" w:rsidRDefault="00D84B7F" w:rsidP="00B37EBD">
      <w:pPr>
        <w:pStyle w:val="NormalWeb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Öğrenciler </w:t>
      </w:r>
      <w:r>
        <w:rPr>
          <w:rFonts w:ascii="Arial" w:hAnsi="Arial" w:cs="Arial"/>
          <w:color w:val="000000"/>
          <w:sz w:val="20"/>
          <w:szCs w:val="20"/>
        </w:rPr>
        <w:t xml:space="preserve">aort hastalıklarına </w:t>
      </w:r>
      <w:r w:rsidRPr="00580F32">
        <w:rPr>
          <w:rFonts w:ascii="Arial" w:hAnsi="Arial" w:cs="Arial"/>
          <w:color w:val="000000"/>
          <w:sz w:val="20"/>
          <w:szCs w:val="20"/>
        </w:rPr>
        <w:t>yaklaşım ilkelerini özetleyebil</w:t>
      </w:r>
      <w:r>
        <w:rPr>
          <w:rFonts w:ascii="Arial" w:hAnsi="Arial" w:cs="Arial"/>
          <w:color w:val="000000"/>
          <w:sz w:val="20"/>
          <w:szCs w:val="20"/>
        </w:rPr>
        <w:t>ir</w:t>
      </w:r>
      <w:r w:rsidRPr="00580F32">
        <w:rPr>
          <w:rFonts w:ascii="Arial" w:hAnsi="Arial" w:cs="Arial"/>
          <w:color w:val="000000"/>
          <w:sz w:val="20"/>
          <w:szCs w:val="20"/>
        </w:rPr>
        <w:t>.</w:t>
      </w:r>
    </w:p>
    <w:p w14:paraId="218C83AD" w14:textId="77777777" w:rsidR="00D84B7F" w:rsidRPr="00580F32" w:rsidRDefault="00D84B7F" w:rsidP="00D84B7F">
      <w:pPr>
        <w:pStyle w:val="NormalWeb"/>
        <w:spacing w:before="0" w:beforeAutospacing="0" w:after="0" w:afterAutospacing="0"/>
        <w:ind w:left="360"/>
        <w:rPr>
          <w:rFonts w:ascii="Arial" w:hAnsi="Arial" w:cs="Arial"/>
          <w:color w:val="000000"/>
          <w:sz w:val="20"/>
          <w:szCs w:val="20"/>
        </w:rPr>
      </w:pPr>
    </w:p>
    <w:p w14:paraId="26A454B2" w14:textId="77777777" w:rsidR="00034E1D" w:rsidRDefault="00034E1D" w:rsidP="00B37EBD">
      <w:pPr>
        <w:pStyle w:val="ListParagraph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 w:rsidRPr="00D023CF">
        <w:rPr>
          <w:rFonts w:ascii="Arial" w:hAnsi="Arial" w:cs="Arial"/>
          <w:color w:val="000000"/>
          <w:sz w:val="20"/>
          <w:szCs w:val="20"/>
        </w:rPr>
        <w:t xml:space="preserve">Öğrenciler </w:t>
      </w:r>
      <w:r w:rsidR="00F6127C">
        <w:rPr>
          <w:rFonts w:ascii="Arial" w:hAnsi="Arial" w:cs="Arial"/>
          <w:color w:val="000000"/>
          <w:sz w:val="20"/>
          <w:szCs w:val="20"/>
        </w:rPr>
        <w:t>erişkinlerde konjenital kalp</w:t>
      </w:r>
      <w:r w:rsidRPr="00D023CF">
        <w:rPr>
          <w:rFonts w:ascii="Arial" w:hAnsi="Arial" w:cs="Arial"/>
          <w:color w:val="000000"/>
          <w:sz w:val="20"/>
          <w:szCs w:val="20"/>
        </w:rPr>
        <w:t xml:space="preserve"> hastalıklarına yaklaşım ilkelerini özetleyebilir.</w:t>
      </w:r>
    </w:p>
    <w:p w14:paraId="09520A22" w14:textId="77777777" w:rsidR="00F6127C" w:rsidRDefault="00F6127C" w:rsidP="00B37EBD">
      <w:pPr>
        <w:pStyle w:val="ListParagraph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Öğrenciler elektrokardiyografi çekebilir ve yorumlayabilir.</w:t>
      </w:r>
    </w:p>
    <w:p w14:paraId="2B5B692F" w14:textId="77777777" w:rsidR="00F6127C" w:rsidRPr="00D023CF" w:rsidRDefault="00F6127C" w:rsidP="00B37EBD">
      <w:pPr>
        <w:pStyle w:val="ListParagraph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Öğrenciler defibrilasyon cihazını kullanabilir.</w:t>
      </w:r>
    </w:p>
    <w:p w14:paraId="6CDEF7B4" w14:textId="77777777" w:rsidR="00034E1D" w:rsidRPr="00580F32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40D1A71B" w14:textId="77777777"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>Genel Yeterlilikler:</w:t>
      </w:r>
    </w:p>
    <w:p w14:paraId="4604943E" w14:textId="77777777"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Üretken</w:t>
      </w:r>
    </w:p>
    <w:p w14:paraId="38B7FBC5" w14:textId="77777777"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Akılcı</w:t>
      </w:r>
    </w:p>
    <w:p w14:paraId="054287F7" w14:textId="77777777"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Sorgulayan</w:t>
      </w:r>
    </w:p>
    <w:p w14:paraId="6466C893" w14:textId="77777777"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Girişimci</w:t>
      </w:r>
    </w:p>
    <w:p w14:paraId="562991EF" w14:textId="77777777"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Yaratıcı</w:t>
      </w:r>
    </w:p>
    <w:p w14:paraId="13D05232" w14:textId="77777777"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Etik k</w:t>
      </w:r>
      <w:r w:rsidRPr="00580F32">
        <w:rPr>
          <w:rFonts w:ascii="Arial" w:hAnsi="Arial" w:cs="Arial"/>
          <w:sz w:val="20"/>
          <w:szCs w:val="20"/>
        </w:rPr>
        <w:t xml:space="preserve">urallara </w:t>
      </w:r>
      <w:r>
        <w:rPr>
          <w:rFonts w:ascii="Arial" w:hAnsi="Arial" w:cs="Arial"/>
          <w:sz w:val="20"/>
          <w:szCs w:val="20"/>
        </w:rPr>
        <w:t>u</w:t>
      </w:r>
      <w:r w:rsidRPr="00580F32">
        <w:rPr>
          <w:rFonts w:ascii="Arial" w:hAnsi="Arial" w:cs="Arial"/>
          <w:sz w:val="20"/>
          <w:szCs w:val="20"/>
        </w:rPr>
        <w:t>ya</w:t>
      </w:r>
      <w:r>
        <w:rPr>
          <w:rFonts w:ascii="Arial" w:hAnsi="Arial" w:cs="Arial"/>
          <w:sz w:val="20"/>
          <w:szCs w:val="20"/>
        </w:rPr>
        <w:t>n</w:t>
      </w:r>
    </w:p>
    <w:p w14:paraId="39EE0FDF" w14:textId="77777777"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Farklılıklara saygı göster</w:t>
      </w:r>
      <w:r>
        <w:rPr>
          <w:rFonts w:ascii="Arial" w:hAnsi="Arial" w:cs="Arial"/>
          <w:sz w:val="20"/>
          <w:szCs w:val="20"/>
        </w:rPr>
        <w:t>en</w:t>
      </w:r>
    </w:p>
    <w:p w14:paraId="7CE3B154" w14:textId="77777777"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 xml:space="preserve">Toplumsal </w:t>
      </w:r>
      <w:r>
        <w:rPr>
          <w:rFonts w:ascii="Arial" w:hAnsi="Arial" w:cs="Arial"/>
          <w:sz w:val="20"/>
          <w:szCs w:val="20"/>
        </w:rPr>
        <w:t xml:space="preserve">sorunlara </w:t>
      </w:r>
      <w:r w:rsidRPr="00580F32">
        <w:rPr>
          <w:rFonts w:ascii="Arial" w:hAnsi="Arial" w:cs="Arial"/>
          <w:sz w:val="20"/>
          <w:szCs w:val="20"/>
        </w:rPr>
        <w:t>duyarlı</w:t>
      </w:r>
    </w:p>
    <w:p w14:paraId="4616E31E" w14:textId="77777777"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Anadilini etkili kullanan</w:t>
      </w:r>
    </w:p>
    <w:p w14:paraId="7713DC9F" w14:textId="77777777" w:rsidR="00B37EBD" w:rsidRPr="00C97FD7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Çevre</w:t>
      </w:r>
      <w:r>
        <w:rPr>
          <w:rFonts w:ascii="Arial" w:hAnsi="Arial" w:cs="Arial"/>
          <w:sz w:val="20"/>
          <w:szCs w:val="20"/>
        </w:rPr>
        <w:t>ye</w:t>
      </w:r>
      <w:r w:rsidRPr="00C97FD7">
        <w:rPr>
          <w:rFonts w:ascii="Arial" w:hAnsi="Arial" w:cs="Arial"/>
          <w:sz w:val="20"/>
          <w:szCs w:val="20"/>
        </w:rPr>
        <w:t xml:space="preserve"> duyarlı</w:t>
      </w:r>
    </w:p>
    <w:p w14:paraId="5003C116" w14:textId="77777777" w:rsidR="00B37EBD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Bir yabancı dili etkili kullanan</w:t>
      </w:r>
    </w:p>
    <w:p w14:paraId="3B13569D" w14:textId="77777777" w:rsidR="00B37EBD" w:rsidRPr="008F18FF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Farklı durumlara ve sosyal rollere uyum</w:t>
      </w:r>
      <w:r>
        <w:rPr>
          <w:rFonts w:ascii="Arial" w:hAnsi="Arial" w:cs="Arial"/>
          <w:sz w:val="20"/>
          <w:szCs w:val="20"/>
        </w:rPr>
        <w:t xml:space="preserve"> sağlayabilen</w:t>
      </w:r>
    </w:p>
    <w:p w14:paraId="6FEE94E8" w14:textId="77777777" w:rsidR="00B37EBD" w:rsidRPr="00580F32" w:rsidRDefault="00B37EBD" w:rsidP="00B37EBD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Takım halinde çalışabile</w:t>
      </w:r>
      <w:r>
        <w:rPr>
          <w:rFonts w:ascii="Arial" w:hAnsi="Arial" w:cs="Arial"/>
          <w:sz w:val="20"/>
          <w:szCs w:val="20"/>
        </w:rPr>
        <w:t>n</w:t>
      </w:r>
    </w:p>
    <w:p w14:paraId="2ED37A40" w14:textId="77777777" w:rsidR="00B37EBD" w:rsidRDefault="00B37EBD" w:rsidP="003D7D78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B37EBD">
        <w:rPr>
          <w:rFonts w:ascii="Arial" w:hAnsi="Arial" w:cs="Arial"/>
          <w:sz w:val="20"/>
          <w:szCs w:val="20"/>
        </w:rPr>
        <w:t>Zamanı etkili kullanan</w:t>
      </w:r>
    </w:p>
    <w:p w14:paraId="0205A75F" w14:textId="77777777" w:rsidR="00034E1D" w:rsidRDefault="00B37EBD" w:rsidP="003D7D78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B37EBD">
        <w:rPr>
          <w:rFonts w:ascii="Arial" w:hAnsi="Arial" w:cs="Arial"/>
          <w:sz w:val="20"/>
          <w:szCs w:val="20"/>
        </w:rPr>
        <w:t>Eleştirel düşünebilen</w:t>
      </w:r>
    </w:p>
    <w:p w14:paraId="2DF28AE1" w14:textId="77777777" w:rsidR="00B37EBD" w:rsidRPr="00B37EBD" w:rsidRDefault="00B37EBD" w:rsidP="00B37EBD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4CC6A964" w14:textId="77777777"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>Öğretim Yöntem ve Teknikleri:</w:t>
      </w:r>
    </w:p>
    <w:p w14:paraId="7C5D2F07" w14:textId="77777777" w:rsidR="00034E1D" w:rsidRPr="00B37EBD" w:rsidRDefault="00034E1D" w:rsidP="00B37EB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B37EBD">
        <w:rPr>
          <w:rFonts w:ascii="Arial" w:hAnsi="Arial" w:cs="Arial"/>
          <w:bCs/>
          <w:color w:val="000000"/>
          <w:sz w:val="20"/>
          <w:szCs w:val="20"/>
        </w:rPr>
        <w:t>Anlatım</w:t>
      </w:r>
    </w:p>
    <w:p w14:paraId="1DE2073F" w14:textId="77777777" w:rsidR="00034E1D" w:rsidRPr="00B37EBD" w:rsidRDefault="00034E1D" w:rsidP="00B37EB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B37EBD">
        <w:rPr>
          <w:rFonts w:ascii="Arial" w:hAnsi="Arial" w:cs="Arial"/>
          <w:bCs/>
          <w:color w:val="000000"/>
          <w:sz w:val="20"/>
          <w:szCs w:val="20"/>
        </w:rPr>
        <w:t>Takım/Grup Çalışması</w:t>
      </w:r>
    </w:p>
    <w:p w14:paraId="033CBE5A" w14:textId="77777777" w:rsidR="00034E1D" w:rsidRPr="00B37EBD" w:rsidRDefault="00034E1D" w:rsidP="00B37EB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B37EBD">
        <w:rPr>
          <w:rFonts w:ascii="Arial" w:hAnsi="Arial" w:cs="Arial"/>
          <w:bCs/>
          <w:color w:val="000000"/>
          <w:sz w:val="20"/>
          <w:szCs w:val="20"/>
        </w:rPr>
        <w:t>Dosya Hazırlama ve/veya sunma</w:t>
      </w:r>
    </w:p>
    <w:p w14:paraId="4C5F3A97" w14:textId="77777777" w:rsidR="00034E1D" w:rsidRPr="00B37EBD" w:rsidRDefault="00034E1D" w:rsidP="00B37EB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B37EBD">
        <w:rPr>
          <w:rFonts w:ascii="Arial" w:hAnsi="Arial" w:cs="Arial"/>
          <w:bCs/>
          <w:color w:val="000000"/>
          <w:sz w:val="20"/>
          <w:szCs w:val="20"/>
        </w:rPr>
        <w:t>Uygulama</w:t>
      </w:r>
    </w:p>
    <w:p w14:paraId="7C57A006" w14:textId="77777777"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</w:p>
    <w:p w14:paraId="48A30FF9" w14:textId="77777777" w:rsidR="00034E1D" w:rsidRPr="00580F32" w:rsidRDefault="00034E1D" w:rsidP="00034E1D">
      <w:pPr>
        <w:jc w:val="both"/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 xml:space="preserve">Dersin veriliş şekli: </w:t>
      </w:r>
    </w:p>
    <w:p w14:paraId="32A89ECC" w14:textId="77777777" w:rsidR="00034E1D" w:rsidRPr="00580F32" w:rsidRDefault="00034E1D" w:rsidP="00034E1D">
      <w:pPr>
        <w:jc w:val="both"/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 xml:space="preserve">Yüz-yüze </w:t>
      </w:r>
      <w:r w:rsidR="00C8174D">
        <w:rPr>
          <w:rFonts w:ascii="Arial" w:hAnsi="Arial" w:cs="Arial"/>
          <w:color w:val="000000"/>
          <w:sz w:val="20"/>
          <w:szCs w:val="20"/>
        </w:rPr>
        <w:t>ve Uzaktan</w:t>
      </w:r>
    </w:p>
    <w:p w14:paraId="09E0BBB3" w14:textId="77777777"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0D8D6F5D" w14:textId="77777777"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Varsa, Uygulamanın (staj) yapıldığı yer:</w:t>
      </w:r>
    </w:p>
    <w:p w14:paraId="05F5F225" w14:textId="77777777"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Tıp Fakült</w:t>
      </w:r>
      <w:r w:rsidR="00F6127C">
        <w:rPr>
          <w:rFonts w:ascii="Arial" w:hAnsi="Arial" w:cs="Arial"/>
          <w:color w:val="000000"/>
          <w:sz w:val="20"/>
          <w:szCs w:val="20"/>
        </w:rPr>
        <w:t>esi Hastanesi Kardiyoloji</w:t>
      </w:r>
      <w:r w:rsidRPr="00580F32">
        <w:rPr>
          <w:rFonts w:ascii="Arial" w:hAnsi="Arial" w:cs="Arial"/>
          <w:color w:val="000000"/>
          <w:sz w:val="20"/>
          <w:szCs w:val="20"/>
        </w:rPr>
        <w:t xml:space="preserve"> Anabilim Dalı Kliniği ve Laboratuvarları, sınıflar.</w:t>
      </w:r>
    </w:p>
    <w:p w14:paraId="47572120" w14:textId="77777777"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49E9E7D" w14:textId="77777777"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Önkoşul:</w:t>
      </w:r>
    </w:p>
    <w:p w14:paraId="043327C3" w14:textId="77777777"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Bir önceki dönemi başarı ile tamamlamış olmak</w:t>
      </w:r>
    </w:p>
    <w:p w14:paraId="39890B2E" w14:textId="77777777"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97EA50C" w14:textId="77777777"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Eş dönemli koşul: </w:t>
      </w:r>
    </w:p>
    <w:p w14:paraId="6A8EA62F" w14:textId="77777777"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Yok</w:t>
      </w:r>
    </w:p>
    <w:p w14:paraId="7D8A3755" w14:textId="77777777" w:rsidR="00034E1D" w:rsidRPr="00580F32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3A79A50D" w14:textId="77777777"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Önerilen ilave dersler: </w:t>
      </w:r>
    </w:p>
    <w:p w14:paraId="67BDB039" w14:textId="77777777"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Yok</w:t>
      </w:r>
    </w:p>
    <w:p w14:paraId="731E6600" w14:textId="77777777"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03C1265" w14:textId="77777777" w:rsidR="00B37EBD" w:rsidRDefault="00034E1D" w:rsidP="00034E1D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Dersin içeriği: </w:t>
      </w:r>
    </w:p>
    <w:p w14:paraId="4B9AAB65" w14:textId="77777777" w:rsidR="00034E1D" w:rsidRPr="007655AC" w:rsidRDefault="00230F52" w:rsidP="00034E1D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655AC">
        <w:rPr>
          <w:rFonts w:ascii="Arial" w:hAnsi="Arial" w:cs="Arial"/>
          <w:sz w:val="20"/>
          <w:szCs w:val="20"/>
        </w:rPr>
        <w:t>Kardiyovasküler Risk Faktörü Olarak Hipertansiyon; Kararlı  Angina Fizyopatoloji, Klinik Ve Tedavi Yaklaşımı; Kardiyolojide İnvaziv Olmayan Değerlendirme Yöntemleri; Akut Koroner Sendrom: Stabil Olmayan Angina/ST Segment Yükselmesi Olmayan Miyokard İnfarktüsü Fizyopatoloji, Klinik, Tedavi; Dispnesi Olan Hastaya Yaklaşım, Akut Koroner Sendrom: ST Segment Yükselmesi Olan Miyokard İnfarktüsü, Fizyopatoloji, Klinik, Tedavi; Aterosklerozda Koruyucu Tıbbi Tedavi Yaklaşımları; Klinik EKG; Kalp Kapak Hastalıkları; İnfektif  Endokardit; Taşiaritmiler; Pulmoner Emboli ve Pulmoner Hipertansiyon; Kalp yetmezliği; Kardiyomiyopati ve Miyokarditler; Perikard Hastalıkları; Erişkinlerde Konjenital Kalp Hastalıkları; Aort Hastalıkları; Kardiyolojik Acil Durumlar ve  Yaklaşım İlkeleri</w:t>
      </w:r>
      <w:r w:rsidRPr="007655AC">
        <w:rPr>
          <w:rFonts w:ascii="Arial" w:hAnsi="Arial" w:cs="Arial"/>
          <w:sz w:val="18"/>
          <w:szCs w:val="18"/>
        </w:rPr>
        <w:t xml:space="preserve">  </w:t>
      </w:r>
    </w:p>
    <w:p w14:paraId="07AE2187" w14:textId="30AEF84B" w:rsidR="00FF6D02" w:rsidRDefault="00FF6D02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43782A4A" w14:textId="73FB38F0" w:rsidR="008436C4" w:rsidRDefault="008436C4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07C44A26" w14:textId="105D4A22" w:rsidR="008436C4" w:rsidRDefault="008436C4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5F1A1E9" w14:textId="77777777" w:rsidR="008436C4" w:rsidRDefault="008436C4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3E48F7BC" w14:textId="01DD6441" w:rsidR="00034E1D" w:rsidRDefault="00034E1D" w:rsidP="00034E1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Ders kategorisi: </w:t>
      </w:r>
    </w:p>
    <w:p w14:paraId="255BC7B7" w14:textId="77777777" w:rsidR="008436C4" w:rsidRPr="00580F32" w:rsidRDefault="008436C4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8"/>
        <w:gridCol w:w="433"/>
      </w:tblGrid>
      <w:tr w:rsidR="00034E1D" w:rsidRPr="00580F32" w14:paraId="79CFCE3F" w14:textId="77777777" w:rsidTr="00B37EBD">
        <w:tc>
          <w:tcPr>
            <w:tcW w:w="5038" w:type="dxa"/>
          </w:tcPr>
          <w:p w14:paraId="1054A9E9" w14:textId="77777777"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Temel meslek dersleri</w:t>
            </w:r>
          </w:p>
        </w:tc>
        <w:tc>
          <w:tcPr>
            <w:tcW w:w="433" w:type="dxa"/>
          </w:tcPr>
          <w:p w14:paraId="1B07157B" w14:textId="77777777"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36A33127" w14:textId="77777777" w:rsidTr="00B37EBD">
        <w:tc>
          <w:tcPr>
            <w:tcW w:w="5038" w:type="dxa"/>
          </w:tcPr>
          <w:p w14:paraId="34283A6D" w14:textId="77777777"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Uzmanlık/alan dersleri</w:t>
            </w:r>
          </w:p>
        </w:tc>
        <w:tc>
          <w:tcPr>
            <w:tcW w:w="433" w:type="dxa"/>
          </w:tcPr>
          <w:p w14:paraId="06564509" w14:textId="77777777"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14:paraId="253C2CD9" w14:textId="77777777" w:rsidTr="00B37EBD">
        <w:tc>
          <w:tcPr>
            <w:tcW w:w="5038" w:type="dxa"/>
          </w:tcPr>
          <w:p w14:paraId="2DA17891" w14:textId="77777777"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Destek dersleri</w:t>
            </w:r>
          </w:p>
        </w:tc>
        <w:tc>
          <w:tcPr>
            <w:tcW w:w="433" w:type="dxa"/>
          </w:tcPr>
          <w:p w14:paraId="269B0C86" w14:textId="77777777"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14:paraId="382587E7" w14:textId="77777777" w:rsidTr="00B37EBD">
        <w:tc>
          <w:tcPr>
            <w:tcW w:w="5038" w:type="dxa"/>
          </w:tcPr>
          <w:p w14:paraId="10915534" w14:textId="77777777"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Aktarılabilir beceri dersleri</w:t>
            </w:r>
          </w:p>
        </w:tc>
        <w:tc>
          <w:tcPr>
            <w:tcW w:w="433" w:type="dxa"/>
          </w:tcPr>
          <w:p w14:paraId="327E7399" w14:textId="77777777"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34E1D" w:rsidRPr="00580F32" w14:paraId="1A422212" w14:textId="77777777" w:rsidTr="00B37EBD">
        <w:tc>
          <w:tcPr>
            <w:tcW w:w="5038" w:type="dxa"/>
          </w:tcPr>
          <w:p w14:paraId="12DB8229" w14:textId="77777777" w:rsidR="00034E1D" w:rsidRPr="00580F32" w:rsidRDefault="00034E1D" w:rsidP="00561431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33" w:type="dxa"/>
          </w:tcPr>
          <w:p w14:paraId="0A1D1F30" w14:textId="77777777" w:rsidR="00034E1D" w:rsidRPr="00580F32" w:rsidRDefault="00034E1D" w:rsidP="0056143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E2DD81B" w14:textId="77777777" w:rsidR="008436C4" w:rsidRDefault="008436C4" w:rsidP="00034E1D">
      <w:pPr>
        <w:spacing w:before="120" w:after="120"/>
        <w:rPr>
          <w:rFonts w:ascii="Arial" w:hAnsi="Arial" w:cs="Arial"/>
          <w:b/>
          <w:color w:val="000000"/>
          <w:sz w:val="20"/>
          <w:szCs w:val="20"/>
        </w:rPr>
      </w:pPr>
    </w:p>
    <w:p w14:paraId="7621D7C4" w14:textId="4D097081" w:rsidR="00034E1D" w:rsidRPr="00580F32" w:rsidRDefault="00034E1D" w:rsidP="00034E1D">
      <w:pPr>
        <w:spacing w:before="120" w:after="120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Ders Kitabı: </w:t>
      </w:r>
      <w:r w:rsidR="00E25124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0B5F6222" w14:textId="77777777" w:rsidR="00034E1D" w:rsidRPr="00580F32" w:rsidRDefault="00034E1D" w:rsidP="00034E1D">
      <w:pPr>
        <w:spacing w:before="120" w:after="12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1-</w:t>
      </w:r>
      <w:r w:rsidR="00E25124">
        <w:rPr>
          <w:rFonts w:ascii="Arial" w:hAnsi="Arial" w:cs="Arial"/>
          <w:color w:val="000000"/>
          <w:sz w:val="20"/>
          <w:szCs w:val="20"/>
        </w:rPr>
        <w:t>Temel Kardiyoloji Kalbin Fizik Muayenesi: Tekniği ve Klinik İpuçları. Editör</w:t>
      </w:r>
      <w:r w:rsidR="00DB4952">
        <w:rPr>
          <w:rFonts w:ascii="Arial" w:hAnsi="Arial" w:cs="Arial"/>
          <w:color w:val="000000"/>
          <w:sz w:val="20"/>
          <w:szCs w:val="20"/>
        </w:rPr>
        <w:t>: Enar R. Nobel Tıp Kitabevleri. 2012</w:t>
      </w:r>
    </w:p>
    <w:p w14:paraId="6544636D" w14:textId="77777777" w:rsidR="00034E1D" w:rsidRPr="00580F32" w:rsidRDefault="00034E1D" w:rsidP="00034E1D">
      <w:pPr>
        <w:spacing w:before="120" w:after="120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2-</w:t>
      </w:r>
      <w:r w:rsidR="00E25124" w:rsidRPr="00E25124">
        <w:rPr>
          <w:rFonts w:ascii="Arial" w:hAnsi="Arial" w:cs="Arial"/>
          <w:color w:val="000000"/>
          <w:sz w:val="20"/>
          <w:szCs w:val="20"/>
        </w:rPr>
        <w:t xml:space="preserve"> </w:t>
      </w:r>
      <w:r w:rsidR="00E25124">
        <w:rPr>
          <w:rFonts w:ascii="Arial" w:hAnsi="Arial" w:cs="Arial"/>
          <w:color w:val="000000"/>
          <w:sz w:val="20"/>
          <w:szCs w:val="20"/>
        </w:rPr>
        <w:t>Braunwald Kalp Hastalıkları Kardiyovasküler Tıp Kitabı</w:t>
      </w:r>
      <w:r w:rsidR="00E25124" w:rsidRPr="00580F32">
        <w:rPr>
          <w:rFonts w:ascii="Arial" w:hAnsi="Arial" w:cs="Arial"/>
          <w:color w:val="000000"/>
          <w:sz w:val="20"/>
          <w:szCs w:val="20"/>
        </w:rPr>
        <w:t xml:space="preserve">. </w:t>
      </w:r>
      <w:r w:rsidR="00E25124">
        <w:rPr>
          <w:rFonts w:ascii="Arial" w:hAnsi="Arial" w:cs="Arial"/>
          <w:color w:val="000000"/>
          <w:sz w:val="20"/>
          <w:szCs w:val="20"/>
        </w:rPr>
        <w:t xml:space="preserve">Çeviri </w:t>
      </w:r>
      <w:r w:rsidR="00E25124" w:rsidRPr="00580F32">
        <w:rPr>
          <w:rFonts w:ascii="Arial" w:hAnsi="Arial" w:cs="Arial"/>
          <w:color w:val="000000"/>
          <w:sz w:val="20"/>
          <w:szCs w:val="20"/>
        </w:rPr>
        <w:t>Editör</w:t>
      </w:r>
      <w:r w:rsidR="00E25124">
        <w:rPr>
          <w:rFonts w:ascii="Arial" w:hAnsi="Arial" w:cs="Arial"/>
          <w:color w:val="000000"/>
          <w:sz w:val="20"/>
          <w:szCs w:val="20"/>
        </w:rPr>
        <w:t>: Sez</w:t>
      </w:r>
      <w:r w:rsidR="00DB4952">
        <w:rPr>
          <w:rFonts w:ascii="Arial" w:hAnsi="Arial" w:cs="Arial"/>
          <w:color w:val="000000"/>
          <w:sz w:val="20"/>
          <w:szCs w:val="20"/>
        </w:rPr>
        <w:t>er M. Nobel Tıp Kitabev</w:t>
      </w:r>
      <w:r w:rsidR="00E25124">
        <w:rPr>
          <w:rFonts w:ascii="Arial" w:hAnsi="Arial" w:cs="Arial"/>
          <w:color w:val="000000"/>
          <w:sz w:val="20"/>
          <w:szCs w:val="20"/>
        </w:rPr>
        <w:t>i. 2015</w:t>
      </w:r>
    </w:p>
    <w:p w14:paraId="0BA74BD4" w14:textId="77777777" w:rsidR="00034E1D" w:rsidRPr="00580F32" w:rsidRDefault="00034E1D" w:rsidP="00034E1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580F32">
        <w:rPr>
          <w:rFonts w:ascii="Arial" w:hAnsi="Arial" w:cs="Arial"/>
          <w:color w:val="000000"/>
          <w:sz w:val="20"/>
          <w:szCs w:val="20"/>
        </w:rPr>
        <w:t>3-</w:t>
      </w:r>
      <w:r w:rsidR="00DB4952">
        <w:rPr>
          <w:rFonts w:ascii="Arial" w:hAnsi="Arial" w:cs="Arial"/>
          <w:color w:val="000000"/>
          <w:sz w:val="20"/>
          <w:szCs w:val="20"/>
        </w:rPr>
        <w:t>Hurst’s Kalp Cilt 1-2. Çeviri Editörü: Kozan Ö. Nobel Tıp Kitabevi. 2014</w:t>
      </w:r>
    </w:p>
    <w:p w14:paraId="2C14C7D4" w14:textId="77777777" w:rsidR="00034E1D" w:rsidRPr="00580F32" w:rsidRDefault="00034E1D" w:rsidP="00034E1D">
      <w:pPr>
        <w:ind w:right="-11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>Yardımcı Okumalar:</w:t>
      </w:r>
    </w:p>
    <w:p w14:paraId="3442D241" w14:textId="77777777" w:rsidR="005C2FAD" w:rsidRDefault="00034E1D" w:rsidP="005C2FAD">
      <w:pPr>
        <w:pStyle w:val="Heading1"/>
        <w:shd w:val="clear" w:color="auto" w:fill="FFFFFF"/>
        <w:spacing w:before="0"/>
        <w:textAlignment w:val="baseline"/>
        <w:rPr>
          <w:rFonts w:ascii="CalibriBold" w:hAnsi="CalibriBold"/>
          <w:b w:val="0"/>
          <w:bCs w:val="0"/>
          <w:color w:val="666666"/>
          <w:sz w:val="23"/>
          <w:szCs w:val="23"/>
        </w:rPr>
      </w:pPr>
      <w:r w:rsidRPr="00580F32">
        <w:rPr>
          <w:rFonts w:ascii="Arial" w:hAnsi="Arial" w:cs="Arial"/>
          <w:color w:val="000000"/>
          <w:sz w:val="20"/>
          <w:szCs w:val="20"/>
        </w:rPr>
        <w:t>1-</w:t>
      </w:r>
      <w:r w:rsidR="005C2FAD" w:rsidRPr="005C2FAD">
        <w:rPr>
          <w:rFonts w:ascii="CalibriBold" w:hAnsi="CalibriBold"/>
          <w:b w:val="0"/>
          <w:bCs w:val="0"/>
          <w:color w:val="666666"/>
          <w:sz w:val="23"/>
          <w:szCs w:val="23"/>
        </w:rPr>
        <w:t xml:space="preserve"> </w:t>
      </w:r>
      <w:r w:rsidR="005C2FAD" w:rsidRPr="005C2FAD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Goldman-Cecil Medicine, 2-Volume Set, 25e. Ed.: Goldman L.</w:t>
      </w:r>
      <w:r w:rsidR="005C2FAD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 xml:space="preserve"> 2016</w:t>
      </w:r>
    </w:p>
    <w:p w14:paraId="0288D0F9" w14:textId="77777777" w:rsidR="00FF6D02" w:rsidRDefault="00FF6D02" w:rsidP="00034E1D">
      <w:pPr>
        <w:rPr>
          <w:rFonts w:ascii="Arial" w:hAnsi="Arial" w:cs="Arial"/>
          <w:b/>
          <w:color w:val="000000"/>
          <w:sz w:val="20"/>
          <w:szCs w:val="20"/>
        </w:rPr>
      </w:pPr>
    </w:p>
    <w:p w14:paraId="55C58D43" w14:textId="77777777" w:rsidR="00034E1D" w:rsidRDefault="00034E1D" w:rsidP="00034E1D">
      <w:pPr>
        <w:rPr>
          <w:rFonts w:ascii="Arial" w:hAnsi="Arial" w:cs="Arial"/>
          <w:b/>
          <w:color w:val="000000"/>
          <w:sz w:val="20"/>
          <w:szCs w:val="20"/>
        </w:rPr>
      </w:pPr>
      <w:r w:rsidRPr="00580F32">
        <w:rPr>
          <w:rFonts w:ascii="Arial" w:hAnsi="Arial" w:cs="Arial"/>
          <w:b/>
          <w:color w:val="000000"/>
          <w:sz w:val="20"/>
          <w:szCs w:val="20"/>
        </w:rPr>
        <w:t xml:space="preserve">Değerlendirme Sistemi 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5"/>
        <w:gridCol w:w="1138"/>
        <w:gridCol w:w="1467"/>
      </w:tblGrid>
      <w:tr w:rsidR="00B37EBD" w:rsidRPr="00580F32" w14:paraId="730D5A69" w14:textId="77777777" w:rsidTr="001D1065">
        <w:trPr>
          <w:trHeight w:val="460"/>
          <w:jc w:val="center"/>
        </w:trPr>
        <w:tc>
          <w:tcPr>
            <w:tcW w:w="6395" w:type="dxa"/>
            <w:vAlign w:val="center"/>
          </w:tcPr>
          <w:p w14:paraId="16C93503" w14:textId="77777777" w:rsidR="00B37EBD" w:rsidRPr="00580F32" w:rsidRDefault="00B37EBD" w:rsidP="001D10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Yıl içi Çalışmaları</w:t>
            </w:r>
          </w:p>
        </w:tc>
        <w:tc>
          <w:tcPr>
            <w:tcW w:w="1138" w:type="dxa"/>
            <w:vAlign w:val="center"/>
          </w:tcPr>
          <w:p w14:paraId="40036D43" w14:textId="77777777"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467" w:type="dxa"/>
            <w:vAlign w:val="center"/>
          </w:tcPr>
          <w:p w14:paraId="5E836D84" w14:textId="77777777"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Katkı Payı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(%)</w:t>
            </w:r>
          </w:p>
        </w:tc>
      </w:tr>
      <w:tr w:rsidR="00B37EBD" w:rsidRPr="00580F32" w14:paraId="14CC0126" w14:textId="77777777" w:rsidTr="001D1065">
        <w:trPr>
          <w:jc w:val="center"/>
        </w:trPr>
        <w:tc>
          <w:tcPr>
            <w:tcW w:w="6395" w:type="dxa"/>
            <w:vAlign w:val="center"/>
          </w:tcPr>
          <w:p w14:paraId="625258D7" w14:textId="77777777"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Devam</w:t>
            </w:r>
          </w:p>
        </w:tc>
        <w:tc>
          <w:tcPr>
            <w:tcW w:w="1138" w:type="dxa"/>
            <w:vAlign w:val="center"/>
          </w:tcPr>
          <w:p w14:paraId="0C272320" w14:textId="77777777" w:rsidR="00B37EBD" w:rsidRPr="00580F32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hafta</w:t>
            </w:r>
          </w:p>
        </w:tc>
        <w:tc>
          <w:tcPr>
            <w:tcW w:w="1467" w:type="dxa"/>
            <w:vAlign w:val="center"/>
          </w:tcPr>
          <w:p w14:paraId="547B2F22" w14:textId="77777777" w:rsidR="00B37EBD" w:rsidRPr="00580F32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14:paraId="21B0B4A6" w14:textId="77777777" w:rsidTr="001D1065">
        <w:trPr>
          <w:jc w:val="center"/>
        </w:trPr>
        <w:tc>
          <w:tcPr>
            <w:tcW w:w="6395" w:type="dxa"/>
            <w:vAlign w:val="center"/>
          </w:tcPr>
          <w:p w14:paraId="7154C174" w14:textId="77777777"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7740" w14:textId="77777777"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B2B0" w14:textId="77777777"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14:paraId="08922A11" w14:textId="77777777" w:rsidTr="001D1065">
        <w:trPr>
          <w:jc w:val="center"/>
        </w:trPr>
        <w:tc>
          <w:tcPr>
            <w:tcW w:w="6395" w:type="dxa"/>
            <w:vAlign w:val="center"/>
          </w:tcPr>
          <w:p w14:paraId="130F0C50" w14:textId="77777777"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21E5" w14:textId="77777777"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16F3" w14:textId="77777777"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14:paraId="4B684DBE" w14:textId="77777777" w:rsidTr="001D1065">
        <w:trPr>
          <w:jc w:val="center"/>
        </w:trPr>
        <w:tc>
          <w:tcPr>
            <w:tcW w:w="6395" w:type="dxa"/>
            <w:vAlign w:val="center"/>
          </w:tcPr>
          <w:p w14:paraId="6A649415" w14:textId="77777777"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D587" w14:textId="77777777"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651A" w14:textId="77777777"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14:paraId="4BC18430" w14:textId="77777777" w:rsidTr="001D1065">
        <w:trPr>
          <w:jc w:val="center"/>
        </w:trPr>
        <w:tc>
          <w:tcPr>
            <w:tcW w:w="6395" w:type="dxa"/>
            <w:vAlign w:val="center"/>
          </w:tcPr>
          <w:p w14:paraId="7B7B4DCF" w14:textId="77777777"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Derse Özgü Staj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(Varsa)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4EB98" w14:textId="77777777"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078C" w14:textId="77777777"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14:paraId="0126C9F2" w14:textId="77777777" w:rsidTr="001D1065">
        <w:trPr>
          <w:jc w:val="center"/>
        </w:trPr>
        <w:tc>
          <w:tcPr>
            <w:tcW w:w="6395" w:type="dxa"/>
            <w:vAlign w:val="center"/>
          </w:tcPr>
          <w:p w14:paraId="59F908DE" w14:textId="77777777"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07E9" w14:textId="77777777"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58A0" w14:textId="77777777"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14:paraId="1E32499A" w14:textId="77777777" w:rsidTr="001D1065">
        <w:trPr>
          <w:jc w:val="center"/>
        </w:trPr>
        <w:tc>
          <w:tcPr>
            <w:tcW w:w="6395" w:type="dxa"/>
            <w:vAlign w:val="center"/>
          </w:tcPr>
          <w:p w14:paraId="481DF7E5" w14:textId="77777777"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E1C3" w14:textId="77777777"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C56B" w14:textId="77777777"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14:paraId="272B2F58" w14:textId="77777777" w:rsidTr="001D1065">
        <w:trPr>
          <w:jc w:val="center"/>
        </w:trPr>
        <w:tc>
          <w:tcPr>
            <w:tcW w:w="6395" w:type="dxa"/>
            <w:vAlign w:val="center"/>
          </w:tcPr>
          <w:p w14:paraId="0A3E677A" w14:textId="77777777"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Projeler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653A" w14:textId="77777777"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1480" w14:textId="77777777"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14:paraId="5F9F0EEC" w14:textId="77777777" w:rsidTr="001D1065">
        <w:trPr>
          <w:jc w:val="center"/>
        </w:trPr>
        <w:tc>
          <w:tcPr>
            <w:tcW w:w="6395" w:type="dxa"/>
            <w:vAlign w:val="center"/>
          </w:tcPr>
          <w:p w14:paraId="3EC40954" w14:textId="77777777" w:rsidR="00B37EBD" w:rsidRPr="00580F32" w:rsidRDefault="00B37EBD" w:rsidP="001D1065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Seminer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A480" w14:textId="77777777"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72D3" w14:textId="77777777" w:rsidR="00B37EBD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37EBD" w:rsidRPr="00580F32" w14:paraId="53670A9B" w14:textId="77777777" w:rsidTr="001D1065">
        <w:trPr>
          <w:jc w:val="center"/>
        </w:trPr>
        <w:tc>
          <w:tcPr>
            <w:tcW w:w="6395" w:type="dxa"/>
            <w:vAlign w:val="center"/>
          </w:tcPr>
          <w:p w14:paraId="740C6C4B" w14:textId="77777777" w:rsidR="00B37EBD" w:rsidRPr="00580F32" w:rsidRDefault="00B37EBD" w:rsidP="001D10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Staj Sonu Sınavı</w:t>
            </w:r>
          </w:p>
        </w:tc>
        <w:tc>
          <w:tcPr>
            <w:tcW w:w="1138" w:type="dxa"/>
            <w:vAlign w:val="center"/>
          </w:tcPr>
          <w:p w14:paraId="1BA35D0E" w14:textId="77777777" w:rsidR="00B37EBD" w:rsidRPr="00580F32" w:rsidRDefault="00B37EBD" w:rsidP="001D10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67" w:type="dxa"/>
            <w:vAlign w:val="center"/>
          </w:tcPr>
          <w:p w14:paraId="65359376" w14:textId="77777777" w:rsidR="00B37EBD" w:rsidRPr="000D21F4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21F4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B37EBD" w:rsidRPr="00580F32" w14:paraId="10A8CAEF" w14:textId="77777777" w:rsidTr="001D1065">
        <w:trPr>
          <w:jc w:val="center"/>
        </w:trPr>
        <w:tc>
          <w:tcPr>
            <w:tcW w:w="7533" w:type="dxa"/>
            <w:gridSpan w:val="2"/>
          </w:tcPr>
          <w:p w14:paraId="330EB600" w14:textId="77777777" w:rsidR="00B37EBD" w:rsidRPr="00580F32" w:rsidRDefault="00B37EBD" w:rsidP="001D10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</w:t>
            </w:r>
          </w:p>
        </w:tc>
        <w:tc>
          <w:tcPr>
            <w:tcW w:w="1467" w:type="dxa"/>
            <w:vAlign w:val="center"/>
          </w:tcPr>
          <w:p w14:paraId="5668E1BC" w14:textId="77777777"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</w:tbl>
    <w:p w14:paraId="367DD9F0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151E9EFC" w14:textId="77777777" w:rsidR="00424A85" w:rsidRPr="00580F32" w:rsidRDefault="00424A85" w:rsidP="00034E1D">
      <w:pPr>
        <w:rPr>
          <w:rFonts w:ascii="Arial" w:hAnsi="Arial" w:cs="Arial"/>
          <w:color w:val="000000"/>
          <w:sz w:val="20"/>
          <w:szCs w:val="20"/>
        </w:rPr>
      </w:pPr>
    </w:p>
    <w:p w14:paraId="52C5F85F" w14:textId="77777777" w:rsidR="00B37EBD" w:rsidRDefault="00B37EBD" w:rsidP="00B37EBD">
      <w:pPr>
        <w:rPr>
          <w:rFonts w:ascii="Arial" w:hAnsi="Arial" w:cs="Arial"/>
          <w:b/>
          <w:sz w:val="20"/>
          <w:szCs w:val="20"/>
        </w:rPr>
      </w:pPr>
      <w:r w:rsidRPr="00580F32">
        <w:rPr>
          <w:rFonts w:ascii="Arial" w:hAnsi="Arial" w:cs="Arial"/>
          <w:b/>
          <w:sz w:val="20"/>
          <w:szCs w:val="20"/>
        </w:rPr>
        <w:t>AKTS Öğrenci İş Yükü Tablosu</w:t>
      </w:r>
    </w:p>
    <w:tbl>
      <w:tblPr>
        <w:tblW w:w="9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3"/>
        <w:gridCol w:w="1202"/>
        <w:gridCol w:w="1265"/>
        <w:gridCol w:w="928"/>
      </w:tblGrid>
      <w:tr w:rsidR="00B37EBD" w:rsidRPr="00580F32" w14:paraId="46BB6069" w14:textId="77777777" w:rsidTr="001D1065">
        <w:trPr>
          <w:jc w:val="center"/>
        </w:trPr>
        <w:tc>
          <w:tcPr>
            <w:tcW w:w="5663" w:type="dxa"/>
            <w:vAlign w:val="center"/>
          </w:tcPr>
          <w:p w14:paraId="0FD631A7" w14:textId="77777777" w:rsidR="00B37EBD" w:rsidRPr="00580F32" w:rsidRDefault="00B37EBD" w:rsidP="001D10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Etkinlikler</w:t>
            </w:r>
          </w:p>
        </w:tc>
        <w:tc>
          <w:tcPr>
            <w:tcW w:w="1202" w:type="dxa"/>
            <w:vAlign w:val="center"/>
          </w:tcPr>
          <w:p w14:paraId="273B7EAE" w14:textId="77777777"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265" w:type="dxa"/>
            <w:vAlign w:val="center"/>
          </w:tcPr>
          <w:p w14:paraId="307796BA" w14:textId="77777777"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Süresi (Saat)</w:t>
            </w:r>
          </w:p>
        </w:tc>
        <w:tc>
          <w:tcPr>
            <w:tcW w:w="928" w:type="dxa"/>
            <w:vAlign w:val="center"/>
          </w:tcPr>
          <w:p w14:paraId="76DE3C47" w14:textId="77777777" w:rsidR="00B37EBD" w:rsidRPr="00580F32" w:rsidRDefault="00B37EBD" w:rsidP="001D10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Toplam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br/>
              <w:t>İş Yükü</w:t>
            </w:r>
          </w:p>
        </w:tc>
      </w:tr>
      <w:tr w:rsidR="00B37EBD" w:rsidRPr="00580F32" w14:paraId="10FE62E9" w14:textId="77777777" w:rsidTr="001D1065">
        <w:trPr>
          <w:jc w:val="center"/>
        </w:trPr>
        <w:tc>
          <w:tcPr>
            <w:tcW w:w="5663" w:type="dxa"/>
            <w:vAlign w:val="center"/>
          </w:tcPr>
          <w:p w14:paraId="1D6E7649" w14:textId="77777777"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02" w:type="dxa"/>
            <w:vAlign w:val="center"/>
          </w:tcPr>
          <w:p w14:paraId="31BC95B4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65" w:type="dxa"/>
            <w:vAlign w:val="center"/>
          </w:tcPr>
          <w:p w14:paraId="2AC7E34C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14:paraId="5167AA55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</w:tr>
      <w:tr w:rsidR="00B37EBD" w:rsidRPr="00580F32" w14:paraId="5D5EC29F" w14:textId="77777777" w:rsidTr="001D1065">
        <w:trPr>
          <w:jc w:val="center"/>
        </w:trPr>
        <w:tc>
          <w:tcPr>
            <w:tcW w:w="5663" w:type="dxa"/>
            <w:vAlign w:val="center"/>
          </w:tcPr>
          <w:p w14:paraId="0A254AEE" w14:textId="77777777"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202" w:type="dxa"/>
            <w:vAlign w:val="center"/>
          </w:tcPr>
          <w:p w14:paraId="53B84E79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65" w:type="dxa"/>
            <w:vAlign w:val="center"/>
          </w:tcPr>
          <w:p w14:paraId="60A752C5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8" w:type="dxa"/>
            <w:vAlign w:val="center"/>
          </w:tcPr>
          <w:p w14:paraId="0E1F2F1A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</w:tr>
      <w:tr w:rsidR="00B37EBD" w:rsidRPr="00580F32" w14:paraId="4BB67F03" w14:textId="77777777" w:rsidTr="001D1065">
        <w:trPr>
          <w:jc w:val="center"/>
        </w:trPr>
        <w:tc>
          <w:tcPr>
            <w:tcW w:w="5663" w:type="dxa"/>
            <w:vAlign w:val="center"/>
          </w:tcPr>
          <w:p w14:paraId="175D4739" w14:textId="77777777"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202" w:type="dxa"/>
            <w:vAlign w:val="center"/>
          </w:tcPr>
          <w:p w14:paraId="70821A0A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265" w:type="dxa"/>
            <w:vAlign w:val="center"/>
          </w:tcPr>
          <w:p w14:paraId="4A2DE4A6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14:paraId="5DA98740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</w:t>
            </w:r>
          </w:p>
        </w:tc>
      </w:tr>
      <w:tr w:rsidR="00B37EBD" w:rsidRPr="00580F32" w14:paraId="2EA3EBA6" w14:textId="77777777" w:rsidTr="001D1065">
        <w:trPr>
          <w:jc w:val="center"/>
        </w:trPr>
        <w:tc>
          <w:tcPr>
            <w:tcW w:w="5663" w:type="dxa"/>
            <w:vAlign w:val="center"/>
          </w:tcPr>
          <w:p w14:paraId="33336AFC" w14:textId="77777777"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Derse Özgü Staj 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(varsa) </w:t>
            </w:r>
          </w:p>
        </w:tc>
        <w:tc>
          <w:tcPr>
            <w:tcW w:w="1202" w:type="dxa"/>
            <w:vAlign w:val="center"/>
          </w:tcPr>
          <w:p w14:paraId="569C17AB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14:paraId="3D44D7F5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151DADDE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37EBD" w:rsidRPr="00580F32" w14:paraId="39C09483" w14:textId="77777777" w:rsidTr="001D1065">
        <w:trPr>
          <w:jc w:val="center"/>
        </w:trPr>
        <w:tc>
          <w:tcPr>
            <w:tcW w:w="5663" w:type="dxa"/>
            <w:vAlign w:val="center"/>
          </w:tcPr>
          <w:p w14:paraId="61941C84" w14:textId="77777777"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202" w:type="dxa"/>
            <w:vAlign w:val="center"/>
          </w:tcPr>
          <w:p w14:paraId="0A16CC4C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14:paraId="27A83902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7B9FBA72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37EBD" w:rsidRPr="00580F32" w14:paraId="3D568523" w14:textId="77777777" w:rsidTr="001D1065">
        <w:trPr>
          <w:jc w:val="center"/>
        </w:trPr>
        <w:tc>
          <w:tcPr>
            <w:tcW w:w="5663" w:type="dxa"/>
            <w:vAlign w:val="center"/>
          </w:tcPr>
          <w:p w14:paraId="2C0E2B0D" w14:textId="77777777"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Sınıf Dışı Ders Çalışma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(Ön çalışma, pekiştirme, vb)</w:t>
            </w:r>
          </w:p>
        </w:tc>
        <w:tc>
          <w:tcPr>
            <w:tcW w:w="1202" w:type="dxa"/>
            <w:vAlign w:val="center"/>
          </w:tcPr>
          <w:p w14:paraId="369653CF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65" w:type="dxa"/>
            <w:vAlign w:val="center"/>
          </w:tcPr>
          <w:p w14:paraId="401A0DFB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8" w:type="dxa"/>
            <w:vAlign w:val="center"/>
          </w:tcPr>
          <w:p w14:paraId="42973199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B37EBD" w:rsidRPr="00580F32" w14:paraId="576D5C26" w14:textId="77777777" w:rsidTr="001D1065">
        <w:trPr>
          <w:jc w:val="center"/>
        </w:trPr>
        <w:tc>
          <w:tcPr>
            <w:tcW w:w="5663" w:type="dxa"/>
            <w:vAlign w:val="center"/>
          </w:tcPr>
          <w:p w14:paraId="3B3E5F4A" w14:textId="77777777"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 / Seminer Hazırlama</w:t>
            </w:r>
          </w:p>
        </w:tc>
        <w:tc>
          <w:tcPr>
            <w:tcW w:w="1202" w:type="dxa"/>
            <w:vAlign w:val="center"/>
          </w:tcPr>
          <w:p w14:paraId="62DA6FF9" w14:textId="77777777" w:rsidR="00B37EBD" w:rsidRPr="00AF0490" w:rsidRDefault="00E573BA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5" w:type="dxa"/>
            <w:vAlign w:val="center"/>
          </w:tcPr>
          <w:p w14:paraId="71069858" w14:textId="77777777" w:rsidR="00B37EBD" w:rsidRPr="00AF0490" w:rsidRDefault="00E573BA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28" w:type="dxa"/>
            <w:vAlign w:val="center"/>
          </w:tcPr>
          <w:p w14:paraId="250F4F99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B37EBD" w:rsidRPr="00580F32" w14:paraId="13A404CA" w14:textId="77777777" w:rsidTr="001D1065">
        <w:trPr>
          <w:jc w:val="center"/>
        </w:trPr>
        <w:tc>
          <w:tcPr>
            <w:tcW w:w="5663" w:type="dxa"/>
            <w:vAlign w:val="center"/>
          </w:tcPr>
          <w:p w14:paraId="19750728" w14:textId="77777777"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</w:t>
            </w:r>
          </w:p>
        </w:tc>
        <w:tc>
          <w:tcPr>
            <w:tcW w:w="1202" w:type="dxa"/>
            <w:vAlign w:val="center"/>
          </w:tcPr>
          <w:p w14:paraId="39A04BD8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14:paraId="558A6DCA" w14:textId="77777777" w:rsidR="00B37EBD" w:rsidRPr="00AF0490" w:rsidRDefault="00236CCB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3AA2D3CC" w14:textId="77777777" w:rsidR="00B37EBD" w:rsidRPr="00AF0490" w:rsidRDefault="00236CCB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37EBD" w:rsidRPr="00580F32" w14:paraId="2AD68ECE" w14:textId="77777777" w:rsidTr="001D1065">
        <w:trPr>
          <w:jc w:val="center"/>
        </w:trPr>
        <w:tc>
          <w:tcPr>
            <w:tcW w:w="5663" w:type="dxa"/>
            <w:vAlign w:val="center"/>
          </w:tcPr>
          <w:p w14:paraId="16587E65" w14:textId="77777777"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Ödevler</w:t>
            </w:r>
          </w:p>
        </w:tc>
        <w:tc>
          <w:tcPr>
            <w:tcW w:w="1202" w:type="dxa"/>
            <w:vAlign w:val="center"/>
          </w:tcPr>
          <w:p w14:paraId="5BF5A755" w14:textId="77777777" w:rsidR="00B37EBD" w:rsidRPr="00AF0490" w:rsidRDefault="00E573BA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5" w:type="dxa"/>
            <w:vAlign w:val="center"/>
          </w:tcPr>
          <w:p w14:paraId="7A213C05" w14:textId="77777777" w:rsidR="00B37EBD" w:rsidRPr="00AF0490" w:rsidRDefault="00236CCB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28" w:type="dxa"/>
            <w:vAlign w:val="center"/>
          </w:tcPr>
          <w:p w14:paraId="68088B58" w14:textId="77777777" w:rsidR="00B37EBD" w:rsidRPr="00AF0490" w:rsidRDefault="00E573BA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236CC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B37EBD" w:rsidRPr="00580F32" w14:paraId="3E178928" w14:textId="77777777" w:rsidTr="001D1065">
        <w:trPr>
          <w:jc w:val="center"/>
        </w:trPr>
        <w:tc>
          <w:tcPr>
            <w:tcW w:w="5663" w:type="dxa"/>
            <w:vAlign w:val="center"/>
          </w:tcPr>
          <w:p w14:paraId="04313487" w14:textId="77777777"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Ara sınavlar</w:t>
            </w:r>
          </w:p>
        </w:tc>
        <w:tc>
          <w:tcPr>
            <w:tcW w:w="1202" w:type="dxa"/>
            <w:vAlign w:val="center"/>
          </w:tcPr>
          <w:p w14:paraId="6EB8E1A7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14:paraId="45B5AFDD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66289636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490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37EBD" w:rsidRPr="00580F32" w14:paraId="0671B53C" w14:textId="77777777" w:rsidTr="001D1065">
        <w:trPr>
          <w:jc w:val="center"/>
        </w:trPr>
        <w:tc>
          <w:tcPr>
            <w:tcW w:w="5663" w:type="dxa"/>
            <w:vAlign w:val="center"/>
          </w:tcPr>
          <w:p w14:paraId="27F5A0D2" w14:textId="77777777" w:rsidR="00B37EBD" w:rsidRPr="00580F32" w:rsidRDefault="00B37EBD" w:rsidP="00B37E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Staj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 Sonu Sınavı</w:t>
            </w:r>
          </w:p>
        </w:tc>
        <w:tc>
          <w:tcPr>
            <w:tcW w:w="1202" w:type="dxa"/>
            <w:vAlign w:val="center"/>
          </w:tcPr>
          <w:p w14:paraId="1527513D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5" w:type="dxa"/>
            <w:vAlign w:val="center"/>
          </w:tcPr>
          <w:p w14:paraId="20644670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28" w:type="dxa"/>
            <w:vAlign w:val="center"/>
          </w:tcPr>
          <w:p w14:paraId="41EEEFC8" w14:textId="77777777" w:rsidR="00B37EBD" w:rsidRPr="00AF0490" w:rsidRDefault="00B37EBD" w:rsidP="00B37E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B37EBD" w:rsidRPr="00580F32" w14:paraId="4FF779A9" w14:textId="77777777" w:rsidTr="001D1065">
        <w:trPr>
          <w:jc w:val="center"/>
        </w:trPr>
        <w:tc>
          <w:tcPr>
            <w:tcW w:w="8130" w:type="dxa"/>
            <w:gridSpan w:val="3"/>
          </w:tcPr>
          <w:p w14:paraId="53426FA6" w14:textId="77777777" w:rsidR="00B37EBD" w:rsidRPr="00580F32" w:rsidRDefault="00B37EBD" w:rsidP="00B37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İş Yükü </w:t>
            </w:r>
          </w:p>
        </w:tc>
        <w:tc>
          <w:tcPr>
            <w:tcW w:w="928" w:type="dxa"/>
            <w:vAlign w:val="center"/>
          </w:tcPr>
          <w:p w14:paraId="36C21DA1" w14:textId="77777777" w:rsidR="00B37EBD" w:rsidRPr="00580F32" w:rsidRDefault="00E573BA" w:rsidP="00B37E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</w:t>
            </w:r>
            <w:r w:rsidR="00B37EBD" w:rsidRPr="00B37EBD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</w:tbl>
    <w:p w14:paraId="64032FDE" w14:textId="3FC87C72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095AE5FA" w14:textId="7F356303" w:rsidR="008436C4" w:rsidRDefault="008436C4" w:rsidP="00034E1D">
      <w:pPr>
        <w:rPr>
          <w:rFonts w:ascii="Arial" w:hAnsi="Arial" w:cs="Arial"/>
          <w:color w:val="000000"/>
          <w:sz w:val="20"/>
          <w:szCs w:val="20"/>
        </w:rPr>
      </w:pPr>
    </w:p>
    <w:p w14:paraId="3E2456F6" w14:textId="1328F25D" w:rsidR="008436C4" w:rsidRDefault="008436C4" w:rsidP="00034E1D">
      <w:pPr>
        <w:rPr>
          <w:rFonts w:ascii="Arial" w:hAnsi="Arial" w:cs="Arial"/>
          <w:color w:val="000000"/>
          <w:sz w:val="20"/>
          <w:szCs w:val="20"/>
        </w:rPr>
      </w:pPr>
    </w:p>
    <w:p w14:paraId="24E688D8" w14:textId="3B1C7CA4" w:rsidR="008436C4" w:rsidRDefault="008436C4" w:rsidP="00034E1D">
      <w:pPr>
        <w:rPr>
          <w:rFonts w:ascii="Arial" w:hAnsi="Arial" w:cs="Arial"/>
          <w:color w:val="000000"/>
          <w:sz w:val="20"/>
          <w:szCs w:val="20"/>
        </w:rPr>
      </w:pPr>
    </w:p>
    <w:p w14:paraId="4EE685EE" w14:textId="7CACD9F1" w:rsidR="008436C4" w:rsidRDefault="008436C4" w:rsidP="00034E1D">
      <w:pPr>
        <w:rPr>
          <w:rFonts w:ascii="Arial" w:hAnsi="Arial" w:cs="Arial"/>
          <w:color w:val="000000"/>
          <w:sz w:val="20"/>
          <w:szCs w:val="20"/>
        </w:rPr>
      </w:pPr>
    </w:p>
    <w:p w14:paraId="0E31F4A1" w14:textId="2D82848E" w:rsidR="008436C4" w:rsidRDefault="008436C4" w:rsidP="00034E1D">
      <w:pPr>
        <w:rPr>
          <w:rFonts w:ascii="Arial" w:hAnsi="Arial" w:cs="Arial"/>
          <w:color w:val="000000"/>
          <w:sz w:val="20"/>
          <w:szCs w:val="20"/>
        </w:rPr>
      </w:pPr>
    </w:p>
    <w:p w14:paraId="0323FAAE" w14:textId="77777777" w:rsidR="008436C4" w:rsidRDefault="008436C4" w:rsidP="00034E1D">
      <w:pPr>
        <w:rPr>
          <w:rFonts w:ascii="Arial" w:hAnsi="Arial" w:cs="Arial"/>
          <w:color w:val="000000"/>
          <w:sz w:val="20"/>
          <w:szCs w:val="20"/>
        </w:rPr>
      </w:pPr>
    </w:p>
    <w:p w14:paraId="695051EE" w14:textId="77777777" w:rsidR="00B37EBD" w:rsidRPr="00AF0490" w:rsidRDefault="00B37EB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49640215" w14:textId="16549671" w:rsidR="00034E1D" w:rsidRDefault="006877E5" w:rsidP="00034E1D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Kardiyoloji </w:t>
      </w:r>
      <w:r w:rsidR="00B37EBD">
        <w:rPr>
          <w:rFonts w:ascii="Arial" w:hAnsi="Arial" w:cs="Arial"/>
          <w:b/>
          <w:color w:val="000000"/>
          <w:sz w:val="20"/>
          <w:szCs w:val="20"/>
        </w:rPr>
        <w:t xml:space="preserve"> Stajının Öğrenim Çıktılarının</w:t>
      </w:r>
      <w:r w:rsidR="00034E1D" w:rsidRPr="00580F32">
        <w:rPr>
          <w:rFonts w:ascii="Arial" w:hAnsi="Arial" w:cs="Arial"/>
          <w:b/>
          <w:color w:val="000000"/>
          <w:sz w:val="20"/>
          <w:szCs w:val="20"/>
        </w:rPr>
        <w:t xml:space="preserve"> Program Yeterlilikleri ile İlişkisi </w:t>
      </w:r>
    </w:p>
    <w:p w14:paraId="461C2D7E" w14:textId="77777777" w:rsidR="008436C4" w:rsidRPr="00580F32" w:rsidRDefault="008436C4" w:rsidP="00034E1D">
      <w:pPr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034E1D" w:rsidRPr="00580F32" w14:paraId="1CE77056" w14:textId="77777777" w:rsidTr="00561431">
        <w:tc>
          <w:tcPr>
            <w:tcW w:w="647" w:type="dxa"/>
            <w:vMerge w:val="restart"/>
            <w:vAlign w:val="center"/>
          </w:tcPr>
          <w:p w14:paraId="1CB0CBAE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vAlign w:val="center"/>
          </w:tcPr>
          <w:p w14:paraId="458282D7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</w:tcPr>
          <w:p w14:paraId="3AE24786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Katkı Düzeyi</w:t>
            </w:r>
            <w:r w:rsidRPr="00580F32">
              <w:rPr>
                <w:rStyle w:val="FootnoteReference"/>
                <w:rFonts w:ascii="Arial" w:hAnsi="Arial" w:cs="Arial"/>
                <w:b/>
                <w:color w:val="000000"/>
                <w:sz w:val="20"/>
                <w:szCs w:val="20"/>
              </w:rPr>
              <w:footnoteReference w:customMarkFollows="1" w:id="2"/>
              <w:sym w:font="Symbol" w:char="F02A"/>
            </w:r>
          </w:p>
          <w:p w14:paraId="15DEBC38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034E1D" w:rsidRPr="00580F32" w14:paraId="650403F4" w14:textId="77777777" w:rsidTr="00561431">
        <w:tc>
          <w:tcPr>
            <w:tcW w:w="647" w:type="dxa"/>
            <w:vMerge/>
            <w:vAlign w:val="center"/>
          </w:tcPr>
          <w:p w14:paraId="75CD4B5C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828" w:type="dxa"/>
            <w:vMerge/>
            <w:vAlign w:val="center"/>
          </w:tcPr>
          <w:p w14:paraId="5FD10A7F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14:paraId="718C9090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82" w:type="dxa"/>
            <w:vAlign w:val="center"/>
          </w:tcPr>
          <w:p w14:paraId="3892C9C4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82" w:type="dxa"/>
            <w:vAlign w:val="center"/>
          </w:tcPr>
          <w:p w14:paraId="72533BF1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482" w:type="dxa"/>
            <w:vAlign w:val="center"/>
          </w:tcPr>
          <w:p w14:paraId="7E2F8149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482" w:type="dxa"/>
            <w:vAlign w:val="center"/>
          </w:tcPr>
          <w:p w14:paraId="7F7FCDB8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034E1D" w:rsidRPr="00580F32" w14:paraId="2703B0F3" w14:textId="77777777" w:rsidTr="00561431">
        <w:tc>
          <w:tcPr>
            <w:tcW w:w="647" w:type="dxa"/>
            <w:vAlign w:val="center"/>
          </w:tcPr>
          <w:p w14:paraId="66188812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828" w:type="dxa"/>
          </w:tcPr>
          <w:p w14:paraId="562911F9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Organizmanın normal yapı ve fonksiyonlarını anlatabilmek.</w:t>
            </w:r>
          </w:p>
        </w:tc>
        <w:tc>
          <w:tcPr>
            <w:tcW w:w="482" w:type="dxa"/>
          </w:tcPr>
          <w:p w14:paraId="00A36BD5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186C6CD9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12988997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00E33326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272DE700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280D82C0" w14:textId="77777777" w:rsidTr="00561431">
        <w:tc>
          <w:tcPr>
            <w:tcW w:w="647" w:type="dxa"/>
            <w:vAlign w:val="center"/>
          </w:tcPr>
          <w:p w14:paraId="53A81B9D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6828" w:type="dxa"/>
          </w:tcPr>
          <w:p w14:paraId="73383EDB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Hastalıkların patogenezini, klinik ve tanısal özelliklerini açıklayabilmek.</w:t>
            </w:r>
          </w:p>
        </w:tc>
        <w:tc>
          <w:tcPr>
            <w:tcW w:w="482" w:type="dxa"/>
          </w:tcPr>
          <w:p w14:paraId="4FD05C2E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076D3E09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04F19346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42AB9A27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4C45AD13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37FA3F2E" w14:textId="77777777" w:rsidTr="00561431">
        <w:tc>
          <w:tcPr>
            <w:tcW w:w="647" w:type="dxa"/>
            <w:vAlign w:val="center"/>
          </w:tcPr>
          <w:p w14:paraId="295DD937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6828" w:type="dxa"/>
          </w:tcPr>
          <w:p w14:paraId="1062E82D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Hastanın hikayesini alabilmek ve genel-sistem bazlı fizik muayeneleri yapabilmek</w:t>
            </w:r>
          </w:p>
        </w:tc>
        <w:tc>
          <w:tcPr>
            <w:tcW w:w="482" w:type="dxa"/>
          </w:tcPr>
          <w:p w14:paraId="3D71CDFB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51F7E289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2DBA7F22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66ABFB43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6ED33738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3D16DFBC" w14:textId="77777777" w:rsidTr="00561431">
        <w:tc>
          <w:tcPr>
            <w:tcW w:w="647" w:type="dxa"/>
            <w:vAlign w:val="center"/>
          </w:tcPr>
          <w:p w14:paraId="1656877A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6828" w:type="dxa"/>
          </w:tcPr>
          <w:p w14:paraId="10981CE7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Hayatı tehdit eden acil hastalıkları tedavi edebilmek ve gerektiğinde hasta transportunu sağlayabilmek.</w:t>
            </w:r>
          </w:p>
        </w:tc>
        <w:tc>
          <w:tcPr>
            <w:tcW w:w="482" w:type="dxa"/>
          </w:tcPr>
          <w:p w14:paraId="36998BA2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3B8E84CB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65892966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5A061D19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37972944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3EC8C3CC" w14:textId="77777777" w:rsidTr="00561431">
        <w:tc>
          <w:tcPr>
            <w:tcW w:w="647" w:type="dxa"/>
            <w:vAlign w:val="center"/>
          </w:tcPr>
          <w:p w14:paraId="3191F475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6828" w:type="dxa"/>
          </w:tcPr>
          <w:p w14:paraId="475BF915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Hastalıkların tanı ve tedavisi için gerekli temel tıbbi girişimleri uygulayabilmek.</w:t>
            </w:r>
          </w:p>
        </w:tc>
        <w:tc>
          <w:tcPr>
            <w:tcW w:w="482" w:type="dxa"/>
          </w:tcPr>
          <w:p w14:paraId="2E6F6688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02BD4953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32B2A76E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0ACDFC3C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1B52490A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074286B4" w14:textId="77777777" w:rsidTr="00561431">
        <w:tc>
          <w:tcPr>
            <w:tcW w:w="647" w:type="dxa"/>
            <w:vAlign w:val="center"/>
          </w:tcPr>
          <w:p w14:paraId="370C47AB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6828" w:type="dxa"/>
          </w:tcPr>
          <w:p w14:paraId="6D264DCD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Koruyucu hekimlik ve adli tıp uygulamalarını yerine getirebilmek.</w:t>
            </w:r>
          </w:p>
        </w:tc>
        <w:tc>
          <w:tcPr>
            <w:tcW w:w="482" w:type="dxa"/>
          </w:tcPr>
          <w:p w14:paraId="718393C7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5FC91F1E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41BBBC68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5A37BAF2" w14:textId="77777777" w:rsidR="00034E1D" w:rsidRPr="00580F32" w:rsidRDefault="000E4EA3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14:paraId="270BB599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14:paraId="73310AFE" w14:textId="77777777" w:rsidTr="00561431">
        <w:tc>
          <w:tcPr>
            <w:tcW w:w="647" w:type="dxa"/>
            <w:vAlign w:val="center"/>
          </w:tcPr>
          <w:p w14:paraId="1E364BE2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6828" w:type="dxa"/>
          </w:tcPr>
          <w:p w14:paraId="2409E230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Ulusal Sağlık Sistemi’nin yapılanması ve işleyişi hakkında genel bilgilere sahip olmak.</w:t>
            </w:r>
          </w:p>
        </w:tc>
        <w:tc>
          <w:tcPr>
            <w:tcW w:w="482" w:type="dxa"/>
          </w:tcPr>
          <w:p w14:paraId="2A37110C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1D95C963" w14:textId="77777777" w:rsidR="00034E1D" w:rsidRPr="00580F32" w:rsidRDefault="000E4EA3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14:paraId="165B8E25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5168D73D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3E162909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14:paraId="65923791" w14:textId="77777777" w:rsidTr="00876829">
        <w:trPr>
          <w:trHeight w:val="421"/>
        </w:trPr>
        <w:tc>
          <w:tcPr>
            <w:tcW w:w="647" w:type="dxa"/>
            <w:vAlign w:val="center"/>
          </w:tcPr>
          <w:p w14:paraId="3B7FB27A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6828" w:type="dxa"/>
          </w:tcPr>
          <w:p w14:paraId="2CEEC412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</w:tcPr>
          <w:p w14:paraId="5EE4A088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03EF71E1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13F06A81" w14:textId="77777777" w:rsidR="00A707D9" w:rsidRPr="00580F32" w:rsidRDefault="00A707D9" w:rsidP="0087682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14:paraId="09329F53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7616D910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14:paraId="09D8EE01" w14:textId="77777777" w:rsidTr="00561431">
        <w:tc>
          <w:tcPr>
            <w:tcW w:w="647" w:type="dxa"/>
            <w:vAlign w:val="center"/>
          </w:tcPr>
          <w:p w14:paraId="356AA026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6828" w:type="dxa"/>
          </w:tcPr>
          <w:p w14:paraId="568EAFEA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Toplumda sık görülen temel hastalıkların birinci basamak tedavilerini bilimsel verilere dayalı etkinliği yüksek yöntemlerle yapabilmek.</w:t>
            </w:r>
          </w:p>
        </w:tc>
        <w:tc>
          <w:tcPr>
            <w:tcW w:w="482" w:type="dxa"/>
          </w:tcPr>
          <w:p w14:paraId="3AFF833E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775AB630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6E0C5961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6ACDC783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736BCE5E" w14:textId="77777777" w:rsidR="00034E1D" w:rsidRPr="00580F32" w:rsidRDefault="000E4EA3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</w:tr>
      <w:tr w:rsidR="00034E1D" w:rsidRPr="00580F32" w14:paraId="1B38C581" w14:textId="77777777" w:rsidTr="00561431">
        <w:tc>
          <w:tcPr>
            <w:tcW w:w="647" w:type="dxa"/>
            <w:vAlign w:val="center"/>
          </w:tcPr>
          <w:p w14:paraId="622F4798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28" w:type="dxa"/>
          </w:tcPr>
          <w:p w14:paraId="4ADA8B01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>Bilimsel toplantılar ve projeler düzenlemek ve yürütmek.</w:t>
            </w:r>
          </w:p>
        </w:tc>
        <w:tc>
          <w:tcPr>
            <w:tcW w:w="482" w:type="dxa"/>
          </w:tcPr>
          <w:p w14:paraId="3D1377B6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14:paraId="2EE44C7F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075773A4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40FC0357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1F18F341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34E1D" w:rsidRPr="00580F32" w14:paraId="409E7812" w14:textId="77777777" w:rsidTr="00561431">
        <w:tc>
          <w:tcPr>
            <w:tcW w:w="647" w:type="dxa"/>
            <w:vAlign w:val="center"/>
          </w:tcPr>
          <w:p w14:paraId="6BFDA4E0" w14:textId="77777777" w:rsidR="00034E1D" w:rsidRPr="00580F32" w:rsidRDefault="00034E1D" w:rsidP="0056143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28" w:type="dxa"/>
          </w:tcPr>
          <w:p w14:paraId="7CAB1C5C" w14:textId="77777777" w:rsidR="00034E1D" w:rsidRPr="00580F32" w:rsidRDefault="00034E1D" w:rsidP="00561431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color w:val="000000"/>
                <w:sz w:val="20"/>
                <w:szCs w:val="20"/>
              </w:rPr>
              <w:t xml:space="preserve">Tıpla ilgili bilgilerini güncellemek için literatür izleyecek kadar yabancı dil bilmek, bilimsel çalışmaları değerlendirebilecek ölçüde istatistik ve bilgisayar yöntemlerini kullanabilmek. </w:t>
            </w:r>
          </w:p>
        </w:tc>
        <w:tc>
          <w:tcPr>
            <w:tcW w:w="482" w:type="dxa"/>
          </w:tcPr>
          <w:p w14:paraId="4B6BE058" w14:textId="77777777" w:rsidR="00034E1D" w:rsidRPr="00580F32" w:rsidRDefault="000E4EA3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482" w:type="dxa"/>
          </w:tcPr>
          <w:p w14:paraId="048A719B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4E34EE6C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5FAB7807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2" w:type="dxa"/>
          </w:tcPr>
          <w:p w14:paraId="502899BB" w14:textId="77777777" w:rsidR="00034E1D" w:rsidRPr="00580F32" w:rsidRDefault="00034E1D" w:rsidP="0056143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1A711BEA" w14:textId="77777777" w:rsidR="00034E1D" w:rsidRPr="00580F32" w:rsidRDefault="00034E1D" w:rsidP="00034E1D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00489D87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7CCFFC63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52125295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23F706A8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56C71D6B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2FC0692A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038F3B31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28DE6C7E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77F4DF42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0825DDBE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2FB871C1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51F0C7A3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1D279FD8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142BDCF7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71C8ABBF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3A71AB2F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35C0FA06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47448AC0" w14:textId="77777777" w:rsidR="0072455B" w:rsidRDefault="0072455B" w:rsidP="00034E1D">
      <w:pPr>
        <w:rPr>
          <w:rFonts w:ascii="Arial" w:hAnsi="Arial" w:cs="Arial"/>
          <w:color w:val="000000"/>
          <w:sz w:val="20"/>
          <w:szCs w:val="20"/>
        </w:rPr>
      </w:pPr>
    </w:p>
    <w:p w14:paraId="2B8BC809" w14:textId="77777777" w:rsidR="0072455B" w:rsidRDefault="0072455B" w:rsidP="00034E1D">
      <w:pPr>
        <w:rPr>
          <w:rFonts w:ascii="Arial" w:hAnsi="Arial" w:cs="Arial"/>
          <w:color w:val="000000"/>
          <w:sz w:val="20"/>
          <w:szCs w:val="20"/>
        </w:rPr>
      </w:pPr>
    </w:p>
    <w:p w14:paraId="2C85C468" w14:textId="77777777" w:rsidR="0072455B" w:rsidRDefault="0072455B" w:rsidP="00034E1D">
      <w:pPr>
        <w:rPr>
          <w:rFonts w:ascii="Arial" w:hAnsi="Arial" w:cs="Arial"/>
          <w:color w:val="000000"/>
          <w:sz w:val="20"/>
          <w:szCs w:val="20"/>
        </w:rPr>
      </w:pPr>
    </w:p>
    <w:p w14:paraId="22CC9A08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1E3DECFD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48B975B5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0DE58BC1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3A2F2D47" w14:textId="77777777" w:rsidR="00034E1D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3EE8BF2E" w14:textId="77777777" w:rsidR="00034E1D" w:rsidRPr="00580F32" w:rsidRDefault="00034E1D" w:rsidP="00034E1D">
      <w:pPr>
        <w:rPr>
          <w:rFonts w:ascii="Arial" w:hAnsi="Arial" w:cs="Arial"/>
          <w:color w:val="000000"/>
          <w:sz w:val="20"/>
          <w:szCs w:val="20"/>
        </w:rPr>
      </w:pPr>
    </w:p>
    <w:p w14:paraId="01FB1F02" w14:textId="77777777" w:rsidR="009A2937" w:rsidRDefault="009A2937"/>
    <w:sectPr w:rsidR="009A2937" w:rsidSect="009A2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2AEA2B" w14:textId="77777777" w:rsidR="00DF1E10" w:rsidRDefault="00DF1E10" w:rsidP="00034E1D">
      <w:r>
        <w:separator/>
      </w:r>
    </w:p>
  </w:endnote>
  <w:endnote w:type="continuationSeparator" w:id="0">
    <w:p w14:paraId="4F1965B6" w14:textId="77777777" w:rsidR="00DF1E10" w:rsidRDefault="00DF1E10" w:rsidP="00034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B62AF7" w14:textId="77777777" w:rsidR="00DF1E10" w:rsidRDefault="00DF1E10" w:rsidP="00034E1D">
      <w:r>
        <w:separator/>
      </w:r>
    </w:p>
  </w:footnote>
  <w:footnote w:type="continuationSeparator" w:id="0">
    <w:p w14:paraId="5FAB6A00" w14:textId="77777777" w:rsidR="00DF1E10" w:rsidRDefault="00DF1E10" w:rsidP="00034E1D">
      <w:r>
        <w:continuationSeparator/>
      </w:r>
    </w:p>
  </w:footnote>
  <w:footnote w:id="1">
    <w:p w14:paraId="0E443203" w14:textId="77777777" w:rsidR="00034E1D" w:rsidRDefault="00034E1D" w:rsidP="00034E1D">
      <w:pPr>
        <w:pStyle w:val="FootnoteText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Dersi bir öğretim elamanı veriyorsa, bu satır silinecek ve alt satıra, dersi veren öğretim elamanına ait ad, soyad ve bilgiler konacaktır.  </w:t>
      </w:r>
    </w:p>
    <w:p w14:paraId="693F47CC" w14:textId="77777777" w:rsidR="00034E1D" w:rsidRDefault="00034E1D" w:rsidP="00034E1D">
      <w:pPr>
        <w:pStyle w:val="FootnoteText"/>
      </w:pPr>
    </w:p>
  </w:footnote>
  <w:footnote w:id="2">
    <w:p w14:paraId="3BB24B7B" w14:textId="77777777" w:rsidR="0072455B" w:rsidRDefault="00034E1D" w:rsidP="00034E1D">
      <w:pPr>
        <w:pStyle w:val="FootnoteText"/>
        <w:rPr>
          <w:rFonts w:ascii="Arial" w:hAnsi="Arial" w:cs="Arial"/>
        </w:rPr>
      </w:pPr>
      <w:r>
        <w:rPr>
          <w:rStyle w:val="FootnoteReference"/>
        </w:rPr>
        <w:sym w:font="Symbol" w:char="F02A"/>
      </w:r>
      <w:r>
        <w:rPr>
          <w:rFonts w:ascii="Arial" w:hAnsi="Arial" w:cs="Arial"/>
        </w:rPr>
        <w:t>1 en düşük, 2 düşük, 3 orta, 4 yüksek, 5 e</w:t>
      </w:r>
      <w:r w:rsidR="0072455B">
        <w:rPr>
          <w:rFonts w:ascii="Arial" w:hAnsi="Arial" w:cs="Arial"/>
        </w:rPr>
        <w:t>n yüksek olarak belirtilecektir.</w:t>
      </w:r>
    </w:p>
    <w:p w14:paraId="42067684" w14:textId="77777777" w:rsidR="0072455B" w:rsidRDefault="0072455B" w:rsidP="00034E1D">
      <w:pPr>
        <w:pStyle w:val="FootnoteText"/>
        <w:rPr>
          <w:rFonts w:ascii="Arial" w:hAnsi="Arial" w:cs="Arial"/>
        </w:rPr>
      </w:pPr>
    </w:p>
    <w:p w14:paraId="0CFD6EB6" w14:textId="77777777" w:rsidR="0072455B" w:rsidRPr="0072455B" w:rsidRDefault="0072455B" w:rsidP="00034E1D">
      <w:pPr>
        <w:pStyle w:val="FootnoteText"/>
        <w:rPr>
          <w:rFonts w:ascii="Arial" w:hAnsi="Arial" w:cs="Aria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EC1A57"/>
    <w:multiLevelType w:val="hybridMultilevel"/>
    <w:tmpl w:val="75105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F1076"/>
    <w:multiLevelType w:val="hybridMultilevel"/>
    <w:tmpl w:val="986E2980"/>
    <w:lvl w:ilvl="0" w:tplc="742064F6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44C16"/>
    <w:multiLevelType w:val="hybridMultilevel"/>
    <w:tmpl w:val="612096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53152A"/>
    <w:multiLevelType w:val="hybridMultilevel"/>
    <w:tmpl w:val="43B4A0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DB596C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E1D"/>
    <w:rsid w:val="000347F5"/>
    <w:rsid w:val="00034E1D"/>
    <w:rsid w:val="000413C1"/>
    <w:rsid w:val="00060379"/>
    <w:rsid w:val="000638C1"/>
    <w:rsid w:val="000858CA"/>
    <w:rsid w:val="00087B3D"/>
    <w:rsid w:val="000A73A0"/>
    <w:rsid w:val="000D1BF3"/>
    <w:rsid w:val="000E4EA3"/>
    <w:rsid w:val="00111F6B"/>
    <w:rsid w:val="001A1073"/>
    <w:rsid w:val="001B23E1"/>
    <w:rsid w:val="001D1F54"/>
    <w:rsid w:val="001F550F"/>
    <w:rsid w:val="0021498C"/>
    <w:rsid w:val="00230F52"/>
    <w:rsid w:val="00236CCB"/>
    <w:rsid w:val="00276BDC"/>
    <w:rsid w:val="0028500D"/>
    <w:rsid w:val="002B144E"/>
    <w:rsid w:val="003351CE"/>
    <w:rsid w:val="003946CA"/>
    <w:rsid w:val="00394E37"/>
    <w:rsid w:val="003A6666"/>
    <w:rsid w:val="003C2EAB"/>
    <w:rsid w:val="003E3C87"/>
    <w:rsid w:val="00424A85"/>
    <w:rsid w:val="004468C0"/>
    <w:rsid w:val="00482CBE"/>
    <w:rsid w:val="005277EA"/>
    <w:rsid w:val="005301F3"/>
    <w:rsid w:val="005C2FAD"/>
    <w:rsid w:val="005E3A46"/>
    <w:rsid w:val="005F0248"/>
    <w:rsid w:val="006224C7"/>
    <w:rsid w:val="00633353"/>
    <w:rsid w:val="006877E5"/>
    <w:rsid w:val="006A4D50"/>
    <w:rsid w:val="0072455B"/>
    <w:rsid w:val="00731ECE"/>
    <w:rsid w:val="007655AC"/>
    <w:rsid w:val="007727E5"/>
    <w:rsid w:val="007D15F5"/>
    <w:rsid w:val="00821246"/>
    <w:rsid w:val="0083437A"/>
    <w:rsid w:val="008436C4"/>
    <w:rsid w:val="00852EA0"/>
    <w:rsid w:val="00876829"/>
    <w:rsid w:val="008B7627"/>
    <w:rsid w:val="008D14B2"/>
    <w:rsid w:val="008D2898"/>
    <w:rsid w:val="00944EEB"/>
    <w:rsid w:val="00966579"/>
    <w:rsid w:val="00977DAE"/>
    <w:rsid w:val="009A2937"/>
    <w:rsid w:val="009C5A30"/>
    <w:rsid w:val="009D6B13"/>
    <w:rsid w:val="009E258A"/>
    <w:rsid w:val="00A0015A"/>
    <w:rsid w:val="00A22444"/>
    <w:rsid w:val="00A707D9"/>
    <w:rsid w:val="00A74270"/>
    <w:rsid w:val="00A83008"/>
    <w:rsid w:val="00AA7C39"/>
    <w:rsid w:val="00AF1F4D"/>
    <w:rsid w:val="00B00D3B"/>
    <w:rsid w:val="00B14746"/>
    <w:rsid w:val="00B37EBD"/>
    <w:rsid w:val="00B6708C"/>
    <w:rsid w:val="00C725DB"/>
    <w:rsid w:val="00C8174D"/>
    <w:rsid w:val="00CB38C1"/>
    <w:rsid w:val="00CD5B0C"/>
    <w:rsid w:val="00CE708C"/>
    <w:rsid w:val="00D023CF"/>
    <w:rsid w:val="00D041EA"/>
    <w:rsid w:val="00D2554A"/>
    <w:rsid w:val="00D84B7F"/>
    <w:rsid w:val="00D94944"/>
    <w:rsid w:val="00DB4952"/>
    <w:rsid w:val="00DF1E10"/>
    <w:rsid w:val="00DF5000"/>
    <w:rsid w:val="00E14DC9"/>
    <w:rsid w:val="00E25124"/>
    <w:rsid w:val="00E573BA"/>
    <w:rsid w:val="00E6190A"/>
    <w:rsid w:val="00EC1696"/>
    <w:rsid w:val="00F15427"/>
    <w:rsid w:val="00F15BE9"/>
    <w:rsid w:val="00F30175"/>
    <w:rsid w:val="00F43A31"/>
    <w:rsid w:val="00F6127C"/>
    <w:rsid w:val="00FF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B50E46A"/>
  <w15:docId w15:val="{60FD0AFA-156D-4B69-AAE5-40361C1BC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E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2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034E1D"/>
    <w:pPr>
      <w:keepNext/>
      <w:keepLines/>
      <w:spacing w:before="200"/>
      <w:outlineLvl w:val="5"/>
    </w:pPr>
    <w:rPr>
      <w:rFonts w:ascii="Cambria" w:eastAsia="Calibri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034E1D"/>
    <w:rPr>
      <w:rFonts w:ascii="Cambria" w:eastAsia="Calibri" w:hAnsi="Cambria" w:cs="Times New Roman"/>
      <w:i/>
      <w:iCs/>
      <w:color w:val="243F60"/>
      <w:sz w:val="24"/>
      <w:szCs w:val="24"/>
      <w:lang w:eastAsia="tr-TR"/>
    </w:rPr>
  </w:style>
  <w:style w:type="paragraph" w:styleId="NormalWeb">
    <w:name w:val="Normal (Web)"/>
    <w:basedOn w:val="Normal"/>
    <w:rsid w:val="00034E1D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semiHidden/>
    <w:rsid w:val="00034E1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34E1D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FootnoteReference">
    <w:name w:val="footnote reference"/>
    <w:basedOn w:val="DefaultParagraphFont"/>
    <w:semiHidden/>
    <w:rsid w:val="00034E1D"/>
    <w:rPr>
      <w:rFonts w:ascii="Times New Roman" w:hAnsi="Times New Roman" w:cs="Times New Roman"/>
      <w:vertAlign w:val="superscript"/>
    </w:rPr>
  </w:style>
  <w:style w:type="character" w:styleId="Hyperlink">
    <w:name w:val="Hyperlink"/>
    <w:basedOn w:val="DefaultParagraphFont"/>
    <w:rsid w:val="00034E1D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023C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154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54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542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4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42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54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427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Heading1Char">
    <w:name w:val="Heading 1 Char"/>
    <w:basedOn w:val="DefaultParagraphFont"/>
    <w:link w:val="Heading1"/>
    <w:uiPriority w:val="9"/>
    <w:rsid w:val="005C2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24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serdaryilmazer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ksduran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1096</Words>
  <Characters>6253</Characters>
  <Application>Microsoft Office Word</Application>
  <DocSecurity>0</DocSecurity>
  <Lines>52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nsariman</dc:creator>
  <cp:lastModifiedBy>Necla Ozturk</cp:lastModifiedBy>
  <cp:revision>6</cp:revision>
  <dcterms:created xsi:type="dcterms:W3CDTF">2020-06-16T09:01:00Z</dcterms:created>
  <dcterms:modified xsi:type="dcterms:W3CDTF">2020-06-18T19:28:00Z</dcterms:modified>
</cp:coreProperties>
</file>